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6A0B1" w14:textId="77777777" w:rsidR="00ED3FB0" w:rsidRDefault="0028706F">
      <w:pPr>
        <w:jc w:val="center"/>
        <w:rPr>
          <w:rFonts w:ascii="Arial" w:eastAsia="Arial" w:hAnsi="Arial" w:cs="Arial"/>
          <w:b/>
          <w:color w:val="00B050"/>
        </w:rPr>
      </w:pPr>
      <w:r>
        <w:rPr>
          <w:rFonts w:ascii="Arial" w:eastAsia="Arial" w:hAnsi="Arial" w:cs="Arial"/>
          <w:b/>
          <w:color w:val="00B050"/>
        </w:rPr>
        <w:t>REMINDER: DELETE ALL GREEN TEXT!</w:t>
      </w:r>
    </w:p>
    <w:p w14:paraId="6F436CF9" w14:textId="77777777" w:rsidR="00ED3FB0" w:rsidRDefault="0028706F">
      <w:pPr>
        <w:jc w:val="center"/>
        <w:rPr>
          <w:rFonts w:ascii="Arial" w:eastAsia="Arial" w:hAnsi="Arial" w:cs="Arial"/>
          <w:b/>
        </w:rPr>
      </w:pPr>
      <w:r>
        <w:rPr>
          <w:rFonts w:ascii="Arial" w:eastAsia="Arial" w:hAnsi="Arial" w:cs="Arial"/>
          <w:b/>
        </w:rPr>
        <w:t>College of Continuing Professional Studies / Drury GO Syllabus</w:t>
      </w:r>
    </w:p>
    <w:p w14:paraId="72ED027C" w14:textId="77777777" w:rsidR="00ED3FB0" w:rsidRDefault="0028706F">
      <w:pPr>
        <w:jc w:val="center"/>
        <w:rPr>
          <w:rFonts w:ascii="Arial" w:eastAsia="Arial" w:hAnsi="Arial" w:cs="Arial"/>
        </w:rPr>
      </w:pPr>
      <w:r>
        <w:rPr>
          <w:rFonts w:ascii="Arial" w:eastAsia="Arial" w:hAnsi="Arial" w:cs="Arial"/>
          <w:b/>
          <w:color w:val="00B050"/>
        </w:rPr>
        <w:t>Course Number, Title,</w:t>
      </w:r>
      <w:r>
        <w:rPr>
          <w:rFonts w:ascii="Arial" w:eastAsia="Arial" w:hAnsi="Arial" w:cs="Arial"/>
        </w:rPr>
        <w:t xml:space="preserve"> Blended</w:t>
      </w:r>
    </w:p>
    <w:p w14:paraId="34EAE19D" w14:textId="54081354" w:rsidR="00ED3FB0" w:rsidRDefault="0028706F">
      <w:pPr>
        <w:jc w:val="center"/>
        <w:rPr>
          <w:rFonts w:ascii="Arial" w:eastAsia="Arial" w:hAnsi="Arial" w:cs="Arial"/>
        </w:rPr>
      </w:pPr>
      <w:r w:rsidRPr="518EF2B2">
        <w:rPr>
          <w:rFonts w:ascii="Arial" w:eastAsia="Arial" w:hAnsi="Arial" w:cs="Arial"/>
        </w:rPr>
        <w:t>Fall 2022</w:t>
      </w:r>
    </w:p>
    <w:p w14:paraId="6AC0126B" w14:textId="77777777" w:rsidR="00ED3FB0" w:rsidRDefault="0028706F">
      <w:pPr>
        <w:spacing w:before="360" w:after="360"/>
        <w:rPr>
          <w:rFonts w:ascii="Arial" w:eastAsia="Arial" w:hAnsi="Arial" w:cs="Arial"/>
          <w:b/>
        </w:rPr>
      </w:pPr>
      <w:r>
        <w:rPr>
          <w:rFonts w:ascii="Arial" w:eastAsia="Arial" w:hAnsi="Arial" w:cs="Arial"/>
          <w:b/>
        </w:rPr>
        <w:t>Instructor Name:</w:t>
      </w:r>
    </w:p>
    <w:p w14:paraId="6E02F0A0" w14:textId="77777777" w:rsidR="00ED3FB0" w:rsidRDefault="0028706F">
      <w:pPr>
        <w:spacing w:before="360" w:after="360"/>
        <w:rPr>
          <w:rFonts w:ascii="Arial" w:eastAsia="Arial" w:hAnsi="Arial" w:cs="Arial"/>
          <w:b/>
        </w:rPr>
      </w:pPr>
      <w:r>
        <w:rPr>
          <w:rFonts w:ascii="Arial" w:eastAsia="Arial" w:hAnsi="Arial" w:cs="Arial"/>
          <w:b/>
        </w:rPr>
        <w:t>Contact Information:</w:t>
      </w:r>
    </w:p>
    <w:p w14:paraId="6EF5F79E" w14:textId="77777777" w:rsidR="00ED3FB0" w:rsidRDefault="0028706F">
      <w:pPr>
        <w:spacing w:before="360" w:after="360"/>
        <w:ind w:left="720"/>
        <w:rPr>
          <w:rFonts w:ascii="Arial" w:eastAsia="Arial" w:hAnsi="Arial" w:cs="Arial"/>
          <w:b/>
        </w:rPr>
      </w:pPr>
      <w:r>
        <w:rPr>
          <w:rFonts w:ascii="Arial" w:eastAsia="Arial" w:hAnsi="Arial" w:cs="Arial"/>
          <w:b/>
        </w:rPr>
        <w:t>Email: Your Drury email is the “official” method for communication.</w:t>
      </w:r>
    </w:p>
    <w:p w14:paraId="1A71A584" w14:textId="77777777" w:rsidR="00ED3FB0" w:rsidRDefault="0028706F">
      <w:pPr>
        <w:spacing w:before="360" w:after="360"/>
        <w:ind w:left="720"/>
        <w:rPr>
          <w:rFonts w:ascii="Arial" w:eastAsia="Arial" w:hAnsi="Arial" w:cs="Arial"/>
          <w:b/>
          <w:color w:val="FF0000"/>
        </w:rPr>
      </w:pPr>
      <w:r>
        <w:rPr>
          <w:rFonts w:ascii="Arial" w:eastAsia="Arial" w:hAnsi="Arial" w:cs="Arial"/>
          <w:b/>
        </w:rPr>
        <w:t>Phone:</w:t>
      </w:r>
      <w:r>
        <w:rPr>
          <w:rFonts w:ascii="Arial" w:eastAsia="Arial" w:hAnsi="Arial" w:cs="Arial"/>
          <w:b/>
          <w:color w:val="FF0000"/>
        </w:rPr>
        <w:t xml:space="preserve">  </w:t>
      </w:r>
    </w:p>
    <w:p w14:paraId="2EDB313A" w14:textId="77777777" w:rsidR="00ED3FB0" w:rsidRDefault="0028706F">
      <w:pPr>
        <w:spacing w:before="360" w:after="360"/>
        <w:rPr>
          <w:rFonts w:ascii="Arial" w:eastAsia="Arial" w:hAnsi="Arial" w:cs="Arial"/>
          <w:b/>
          <w:color w:val="00B050"/>
        </w:rPr>
      </w:pPr>
      <w:r>
        <w:rPr>
          <w:rFonts w:ascii="Arial" w:eastAsia="Arial" w:hAnsi="Arial" w:cs="Arial"/>
          <w:b/>
        </w:rPr>
        <w:t xml:space="preserve">Course Location for </w:t>
      </w:r>
      <w:proofErr w:type="gramStart"/>
      <w:r>
        <w:rPr>
          <w:rFonts w:ascii="Arial" w:eastAsia="Arial" w:hAnsi="Arial" w:cs="Arial"/>
          <w:b/>
        </w:rPr>
        <w:t>Face to Face</w:t>
      </w:r>
      <w:proofErr w:type="gramEnd"/>
      <w:r>
        <w:rPr>
          <w:rFonts w:ascii="Arial" w:eastAsia="Arial" w:hAnsi="Arial" w:cs="Arial"/>
          <w:b/>
        </w:rPr>
        <w:t xml:space="preserve"> Meeting times:</w:t>
      </w:r>
      <w:r>
        <w:rPr>
          <w:rFonts w:ascii="Arial" w:eastAsia="Arial" w:hAnsi="Arial" w:cs="Arial"/>
          <w:b/>
          <w:color w:val="00B050"/>
        </w:rPr>
        <w:t xml:space="preserve"> </w:t>
      </w:r>
    </w:p>
    <w:p w14:paraId="2F2FA690" w14:textId="77777777" w:rsidR="00ED3FB0" w:rsidRDefault="0028706F">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b/>
          <w:color w:val="00B050"/>
        </w:rPr>
        <w:t>Consult this link (</w:t>
      </w:r>
      <w:hyperlink r:id="rId7">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ED3FB0" w:rsidRDefault="0028706F">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b/>
          <w:color w:val="6AA84F"/>
        </w:rPr>
        <w:t xml:space="preserve"> </w:t>
      </w:r>
      <w:r>
        <w:rPr>
          <w:rFonts w:ascii="Arial" w:eastAsia="Arial" w:hAnsi="Arial" w:cs="Arial"/>
          <w:b/>
          <w:color w:val="00B050"/>
        </w:rPr>
        <w:t>Consult this link (</w:t>
      </w:r>
      <w:hyperlink r:id="rId8">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77777777" w:rsidR="00ED3FB0" w:rsidRDefault="0028706F">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 (</w:t>
      </w:r>
      <w:hyperlink r:id="rId9">
        <w:r>
          <w:rPr>
            <w:rFonts w:ascii="Arial" w:eastAsia="Arial" w:hAnsi="Arial" w:cs="Arial"/>
            <w:b/>
            <w:color w:val="1155CC"/>
            <w:u w:val="single"/>
          </w:rPr>
          <w:t>Learning Outcomes and Required Textbooks</w:t>
        </w:r>
      </w:hyperlink>
      <w:r>
        <w:rPr>
          <w:rFonts w:ascii="Arial" w:eastAsia="Arial" w:hAnsi="Arial" w:cs="Arial"/>
          <w:b/>
          <w:color w:val="00B050"/>
        </w:rPr>
        <w:t>) 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ED3FB0"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ED3FB0" w:rsidRDefault="0028706F">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ED3FB0" w:rsidRDefault="0028706F">
            <w:pPr>
              <w:spacing w:before="360" w:after="360" w:line="252" w:lineRule="auto"/>
              <w:jc w:val="center"/>
              <w:rPr>
                <w:rFonts w:ascii="Arial" w:eastAsia="Arial" w:hAnsi="Arial" w:cs="Arial"/>
                <w:b/>
              </w:rPr>
            </w:pPr>
            <w:r>
              <w:rPr>
                <w:rFonts w:ascii="Arial" w:eastAsia="Arial" w:hAnsi="Arial" w:cs="Arial"/>
                <w:b/>
              </w:rPr>
              <w:t>Assessment</w:t>
            </w:r>
          </w:p>
        </w:tc>
      </w:tr>
      <w:tr w:rsidR="00ED3FB0"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ED3FB0" w:rsidRDefault="0028706F">
            <w:pPr>
              <w:spacing w:before="360" w:after="360" w:line="252" w:lineRule="auto"/>
              <w:jc w:val="center"/>
              <w:rPr>
                <w:rFonts w:ascii="Arial" w:eastAsia="Arial" w:hAnsi="Arial" w:cs="Arial"/>
                <w:b/>
                <w:color w:val="00B050"/>
              </w:rPr>
            </w:pPr>
            <w:r>
              <w:rPr>
                <w:rFonts w:ascii="Arial" w:eastAsia="Arial" w:hAnsi="Arial" w:cs="Arial"/>
                <w:b/>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r w:rsidR="00ED3FB0"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r w:rsidR="00ED3FB0"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ED3FB0" w:rsidRDefault="0028706F">
            <w:pPr>
              <w:spacing w:before="360" w:after="360" w:line="252" w:lineRule="auto"/>
              <w:jc w:val="center"/>
              <w:rPr>
                <w:rFonts w:ascii="Arial" w:eastAsia="Arial" w:hAnsi="Arial" w:cs="Arial"/>
                <w:b/>
              </w:rPr>
            </w:pPr>
            <w:r>
              <w:rPr>
                <w:rFonts w:ascii="Arial" w:eastAsia="Arial" w:hAnsi="Arial" w:cs="Arial"/>
                <w:b/>
              </w:rPr>
              <w:lastRenderedPageBreak/>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r w:rsidR="00ED3FB0"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bl>
    <w:p w14:paraId="10146664" w14:textId="77777777" w:rsidR="00ED3FB0" w:rsidRDefault="0028706F">
      <w:pPr>
        <w:spacing w:before="360" w:after="360"/>
        <w:jc w:val="center"/>
        <w:rPr>
          <w:rFonts w:ascii="Arial" w:eastAsia="Arial" w:hAnsi="Arial" w:cs="Arial"/>
          <w:b/>
          <w:color w:val="00B050"/>
        </w:rPr>
      </w:pPr>
      <w:r>
        <w:rPr>
          <w:rFonts w:ascii="Arial" w:eastAsia="Arial" w:hAnsi="Arial" w:cs="Arial"/>
          <w:b/>
          <w:color w:val="00B050"/>
        </w:rPr>
        <w:t xml:space="preserve"> </w:t>
      </w:r>
    </w:p>
    <w:p w14:paraId="086A519A" w14:textId="77777777" w:rsidR="00ED3FB0" w:rsidRDefault="0028706F">
      <w:pPr>
        <w:spacing w:before="360" w:after="0"/>
        <w:rPr>
          <w:rFonts w:ascii="Arial" w:eastAsia="Arial" w:hAnsi="Arial" w:cs="Arial"/>
          <w:b/>
        </w:rPr>
      </w:pPr>
      <w:r>
        <w:rPr>
          <w:rFonts w:ascii="Arial" w:eastAsia="Arial" w:hAnsi="Arial" w:cs="Arial"/>
          <w:b/>
        </w:rPr>
        <w:t>Required Texts / Course Materials:</w:t>
      </w:r>
    </w:p>
    <w:p w14:paraId="5A6E38E2" w14:textId="07D1031F" w:rsidR="00ED3FB0" w:rsidRDefault="06D21946" w:rsidP="24FE4B0A">
      <w:pPr>
        <w:spacing w:before="360" w:after="360"/>
        <w:rPr>
          <w:rFonts w:ascii="Arial" w:eastAsia="Arial" w:hAnsi="Arial" w:cs="Arial"/>
          <w:b/>
          <w:bCs/>
          <w:color w:val="00B050"/>
        </w:rPr>
      </w:pPr>
      <w:r w:rsidRPr="518EF2B2">
        <w:rPr>
          <w:rFonts w:ascii="Arial" w:eastAsia="Arial" w:hAnsi="Arial" w:cs="Arial"/>
          <w:b/>
          <w:bCs/>
          <w:color w:val="00B050"/>
        </w:rPr>
        <w:t>If available, your textbook(s) will be embedded in Canvas as part of the low-cost, Drury Direct program.  If not available, your book will be ordered through the Drury Bookstore.  If you use Drury Direct, the following verbiage should be included:</w:t>
      </w:r>
    </w:p>
    <w:p w14:paraId="7B0FFFA5" w14:textId="0526E672" w:rsidR="00ED3FB0" w:rsidRDefault="06D21946" w:rsidP="24FE4B0A">
      <w:pPr>
        <w:spacing w:before="360" w:after="320"/>
        <w:rPr>
          <w:rFonts w:ascii="Arial" w:eastAsia="Arial" w:hAnsi="Arial" w:cs="Arial"/>
          <w:b/>
          <w:bCs/>
        </w:rPr>
      </w:pPr>
      <w:r w:rsidRPr="518EF2B2">
        <w:rPr>
          <w:rFonts w:ascii="Arial" w:eastAsia="Arial" w:hAnsi="Arial" w:cs="Arial"/>
          <w:b/>
          <w:bCs/>
        </w:rPr>
        <w:t>This course uses a digital textbook. A link to the textbook is embedded directly into your Canvas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5FF0C830" w14:textId="77777777" w:rsidR="00ED3FB0" w:rsidRDefault="0028706F">
      <w:pPr>
        <w:spacing w:before="360" w:after="320"/>
        <w:rPr>
          <w:rFonts w:ascii="Arial" w:eastAsia="Arial" w:hAnsi="Arial" w:cs="Arial"/>
          <w:b/>
          <w:color w:val="00B050"/>
        </w:rPr>
      </w:pPr>
      <w:r>
        <w:rPr>
          <w:rFonts w:ascii="Arial" w:eastAsia="Arial" w:hAnsi="Arial" w:cs="Arial"/>
          <w:b/>
        </w:rPr>
        <w:t xml:space="preserve">Textbook information (for those wishing to purchase it elsewhere): </w:t>
      </w:r>
      <w:r>
        <w:rPr>
          <w:rFonts w:ascii="Arial" w:eastAsia="Arial" w:hAnsi="Arial" w:cs="Arial"/>
          <w:b/>
          <w:color w:val="00B050"/>
        </w:rPr>
        <w:t>INSERT BOOK INFO HERE (</w:t>
      </w:r>
      <w:hyperlink r:id="rId10">
        <w:r>
          <w:rPr>
            <w:rFonts w:ascii="Arial" w:eastAsia="Arial" w:hAnsi="Arial" w:cs="Arial"/>
            <w:b/>
            <w:color w:val="1155CC"/>
            <w:u w:val="single"/>
          </w:rPr>
          <w:t>Learning Outcomes and Required Textbooks</w:t>
        </w:r>
      </w:hyperlink>
      <w:r>
        <w:rPr>
          <w:rFonts w:ascii="Arial" w:eastAsia="Arial" w:hAnsi="Arial" w:cs="Arial"/>
          <w:b/>
          <w:color w:val="00B050"/>
        </w:rPr>
        <w:t xml:space="preserve">). </w:t>
      </w:r>
    </w:p>
    <w:p w14:paraId="2685CCCC" w14:textId="77777777" w:rsidR="00ED3FB0" w:rsidRDefault="0028706F">
      <w:pPr>
        <w:spacing w:before="360" w:after="320"/>
        <w:rPr>
          <w:rFonts w:ascii="Arial" w:eastAsia="Arial" w:hAnsi="Arial" w:cs="Arial"/>
          <w:b/>
        </w:rPr>
      </w:pPr>
      <w:r>
        <w:rPr>
          <w:rFonts w:ascii="Arial" w:eastAsia="Arial" w:hAnsi="Arial" w:cs="Arial"/>
          <w:b/>
        </w:rPr>
        <w:t>(DO NOT FORGET TO OPT OUT of DRURY DIRECT)</w:t>
      </w:r>
    </w:p>
    <w:p w14:paraId="38491D21" w14:textId="4D0D405B" w:rsidR="00ED3FB0" w:rsidRDefault="06D21946">
      <w:pPr>
        <w:spacing w:before="360" w:after="360"/>
        <w:rPr>
          <w:rFonts w:ascii="Arial" w:eastAsia="Arial" w:hAnsi="Arial" w:cs="Arial"/>
        </w:rPr>
      </w:pPr>
      <w:r w:rsidRPr="24FE4B0A">
        <w:rPr>
          <w:rFonts w:ascii="Arial" w:eastAsia="Arial" w:hAnsi="Arial" w:cs="Arial"/>
          <w:b/>
          <w:bCs/>
        </w:rPr>
        <w:t xml:space="preserve">Course Structure: </w:t>
      </w:r>
      <w:r w:rsidRPr="24FE4B0A">
        <w:rPr>
          <w:rFonts w:ascii="Arial" w:eastAsia="Arial" w:hAnsi="Arial" w:cs="Arial"/>
        </w:rPr>
        <w:t xml:space="preserve">This course is being offered as a blended course with 50% of instruction offered face to face and 50% offered online through Canvas </w:t>
      </w:r>
      <w:proofErr w:type="gramStart"/>
      <w:r w:rsidRPr="24FE4B0A">
        <w:rPr>
          <w:rFonts w:ascii="Arial" w:eastAsia="Arial" w:hAnsi="Arial" w:cs="Arial"/>
        </w:rPr>
        <w:t>(</w:t>
      </w:r>
      <w:r w:rsidR="24FE4B0A" w:rsidRPr="24FE4B0A">
        <w:rPr>
          <w:rFonts w:ascii="Arial" w:eastAsia="Arial" w:hAnsi="Arial" w:cs="Arial"/>
          <w:color w:val="0000FF"/>
          <w:u w:val="single"/>
        </w:rPr>
        <w:t xml:space="preserve"> https://drury.instructure.com/</w:t>
      </w:r>
      <w:proofErr w:type="gramEnd"/>
      <w:r w:rsidRPr="24FE4B0A">
        <w:rPr>
          <w:rFonts w:ascii="Arial" w:eastAsia="Arial" w:hAnsi="Arial" w:cs="Arial"/>
        </w:rPr>
        <w:t>).  A substantial amount of the course work occurs online; therefore, active participation in the online activities and completion of all homework and online assignments is required in order to pass this course.</w:t>
      </w:r>
    </w:p>
    <w:p w14:paraId="35D5D25C" w14:textId="77777777" w:rsidR="00ED3FB0" w:rsidRDefault="0028706F">
      <w:pPr>
        <w:shd w:val="clear" w:color="auto" w:fill="FFFFFF"/>
        <w:spacing w:before="360" w:after="360"/>
        <w:ind w:left="720"/>
        <w:rPr>
          <w:rFonts w:ascii="Arial" w:eastAsia="Arial" w:hAnsi="Arial" w:cs="Arial"/>
        </w:rPr>
      </w:pPr>
      <w:r>
        <w:rPr>
          <w:rFonts w:ascii="Arial" w:eastAsia="Arial" w:hAnsi="Arial" w:cs="Arial"/>
          <w:b/>
          <w:color w:val="262626"/>
        </w:rPr>
        <w:t xml:space="preserve">●      </w:t>
      </w:r>
      <w:r>
        <w:rPr>
          <w:rFonts w:ascii="Arial" w:eastAsia="Arial" w:hAnsi="Arial" w:cs="Arial"/>
          <w:color w:val="262626"/>
        </w:rPr>
        <w:t xml:space="preserve"> </w:t>
      </w:r>
      <w:r>
        <w:rPr>
          <w:rFonts w:ascii="Arial" w:eastAsia="Arial" w:hAnsi="Arial" w:cs="Arial"/>
        </w:rPr>
        <w:t>Block schedules generally will have one face to face lecture and supporting learning activities AND one complete online lesson with supporting content/learning activities each week.</w:t>
      </w:r>
    </w:p>
    <w:p w14:paraId="0C8CF594" w14:textId="188825DD" w:rsidR="00ED3FB0" w:rsidRDefault="06D21946">
      <w:pPr>
        <w:spacing w:before="60" w:after="140"/>
        <w:ind w:left="720"/>
        <w:rPr>
          <w:rFonts w:ascii="Arial" w:eastAsia="Arial" w:hAnsi="Arial" w:cs="Arial"/>
        </w:rPr>
      </w:pPr>
      <w:r w:rsidRPr="518EF2B2">
        <w:rPr>
          <w:rFonts w:ascii="Arial" w:eastAsia="Arial" w:hAnsi="Arial" w:cs="Arial"/>
          <w:color w:val="000000" w:themeColor="text1"/>
        </w:rPr>
        <w:lastRenderedPageBreak/>
        <w:t xml:space="preserve">●       </w:t>
      </w:r>
      <w:r w:rsidRPr="24FE4B0A">
        <w:rPr>
          <w:rFonts w:ascii="Arial" w:eastAsia="Arial" w:hAnsi="Arial" w:cs="Arial"/>
        </w:rPr>
        <w:t xml:space="preserve">Please bookmark Canvas so that you can access the site directly in case the campus network is down </w:t>
      </w:r>
      <w:proofErr w:type="gramStart"/>
      <w:r w:rsidRPr="24FE4B0A">
        <w:rPr>
          <w:rFonts w:ascii="Arial" w:eastAsia="Arial" w:hAnsi="Arial" w:cs="Arial"/>
        </w:rPr>
        <w:t>(</w:t>
      </w:r>
      <w:r w:rsidR="24FE4B0A" w:rsidRPr="24FE4B0A">
        <w:rPr>
          <w:rFonts w:ascii="Arial" w:eastAsia="Arial" w:hAnsi="Arial" w:cs="Arial"/>
          <w:color w:val="1155CC"/>
          <w:u w:val="single"/>
        </w:rPr>
        <w:t xml:space="preserve"> https://drury.instructure.com/</w:t>
      </w:r>
      <w:proofErr w:type="gramEnd"/>
      <w:r w:rsidRPr="24FE4B0A">
        <w:rPr>
          <w:rFonts w:ascii="Arial" w:eastAsia="Arial" w:hAnsi="Arial" w:cs="Arial"/>
        </w:rPr>
        <w:t>).</w:t>
      </w:r>
    </w:p>
    <w:p w14:paraId="40516E0A" w14:textId="77777777" w:rsidR="00ED3FB0" w:rsidRDefault="0028706F">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2D9E7348" w14:textId="77777777" w:rsidR="00ED3FB0" w:rsidRDefault="0028706F">
      <w:pPr>
        <w:spacing w:before="360" w:after="0"/>
        <w:rPr>
          <w:rFonts w:ascii="Arial" w:eastAsia="Arial" w:hAnsi="Arial" w:cs="Arial"/>
        </w:rPr>
      </w:pPr>
      <w:r>
        <w:rPr>
          <w:rFonts w:ascii="Arial" w:eastAsia="Arial" w:hAnsi="Arial" w:cs="Arial"/>
        </w:rPr>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1">
        <w:r>
          <w:rPr>
            <w:rFonts w:ascii="Arial" w:eastAsia="Arial" w:hAnsi="Arial" w:cs="Arial"/>
          </w:rPr>
          <w:t xml:space="preserve"> </w:t>
        </w:r>
      </w:hyperlink>
      <w:hyperlink r:id="rId12">
        <w:r>
          <w:rPr>
            <w:rFonts w:ascii="Arial" w:eastAsia="Arial" w:hAnsi="Arial" w:cs="Arial"/>
            <w:color w:val="0000FF"/>
            <w:u w:val="single"/>
          </w:rPr>
          <w:t>www.mozilla.com</w:t>
        </w:r>
      </w:hyperlink>
      <w:r>
        <w:rPr>
          <w:rFonts w:ascii="Arial" w:eastAsia="Arial" w:hAnsi="Arial" w:cs="Arial"/>
        </w:rPr>
        <w:t xml:space="preserve"> and Chrome at</w:t>
      </w:r>
      <w:hyperlink r:id="rId13">
        <w:r>
          <w:rPr>
            <w:rFonts w:ascii="Arial" w:eastAsia="Arial" w:hAnsi="Arial" w:cs="Arial"/>
          </w:rPr>
          <w:t xml:space="preserve"> </w:t>
        </w:r>
      </w:hyperlink>
      <w:hyperlink r:id="rId14">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ED3FB0" w:rsidRDefault="0028706F">
      <w:pPr>
        <w:spacing w:before="360" w:after="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15">
        <w:r>
          <w:rPr>
            <w:rFonts w:ascii="Arial" w:eastAsia="Arial" w:hAnsi="Arial" w:cs="Arial"/>
            <w:color w:val="333333"/>
            <w:highlight w:val="white"/>
          </w:rPr>
          <w:t xml:space="preserve"> </w:t>
        </w:r>
      </w:hyperlink>
      <w:hyperlink r:id="rId16">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CE01EEB" w:rsidR="00ED3FB0" w:rsidRDefault="06D21946">
      <w:pPr>
        <w:spacing w:before="360" w:after="360"/>
        <w:rPr>
          <w:rFonts w:ascii="Arial" w:eastAsia="Arial" w:hAnsi="Arial" w:cs="Arial"/>
        </w:rPr>
      </w:pPr>
      <w:r w:rsidRPr="518EF2B2">
        <w:rPr>
          <w:rFonts w:ascii="Arial" w:eastAsia="Arial" w:hAnsi="Arial" w:cs="Arial"/>
        </w:rPr>
        <w:t>Finally, if you have further difficulties, here is a link to Drury’s</w:t>
      </w:r>
      <w:hyperlink r:id="rId17">
        <w:r w:rsidRPr="518EF2B2">
          <w:rPr>
            <w:rFonts w:ascii="Arial" w:eastAsia="Arial" w:hAnsi="Arial" w:cs="Arial"/>
          </w:rPr>
          <w:t xml:space="preserve"> </w:t>
        </w:r>
      </w:hyperlink>
      <w:hyperlink r:id="rId18">
        <w:r w:rsidRPr="518EF2B2">
          <w:rPr>
            <w:rFonts w:ascii="Arial" w:eastAsia="Arial" w:hAnsi="Arial" w:cs="Arial"/>
            <w:color w:val="0000FF"/>
            <w:u w:val="single"/>
          </w:rPr>
          <w:t>Technology Services Support Page</w:t>
        </w:r>
      </w:hyperlink>
      <w:r w:rsidRPr="518EF2B2">
        <w:rPr>
          <w:rFonts w:ascii="Arial" w:eastAsia="Arial" w:hAnsi="Arial" w:cs="Arial"/>
        </w:rPr>
        <w:t>,</w:t>
      </w:r>
      <w:hyperlink r:id="rId19">
        <w:r w:rsidRPr="518EF2B2">
          <w:rPr>
            <w:rFonts w:ascii="Arial" w:eastAsia="Arial" w:hAnsi="Arial" w:cs="Arial"/>
          </w:rPr>
          <w:t xml:space="preserve"> </w:t>
        </w:r>
      </w:hyperlink>
      <w:hyperlink r:id="rId20">
        <w:r w:rsidRPr="518EF2B2">
          <w:rPr>
            <w:rFonts w:ascii="Arial" w:eastAsia="Arial" w:hAnsi="Arial" w:cs="Arial"/>
            <w:color w:val="0000FF"/>
            <w:u w:val="single"/>
          </w:rPr>
          <w:t>http://www.drury.edu/tech-support</w:t>
        </w:r>
      </w:hyperlink>
      <w:r w:rsidRPr="518EF2B2">
        <w:rPr>
          <w:rFonts w:ascii="Arial" w:eastAsia="Arial" w:hAnsi="Arial" w:cs="Arial"/>
        </w:rPr>
        <w:t>, which can also be found on the Canvas Drury Help page.  You may send an email to LMSSupport@drury.edu for additional help.</w:t>
      </w:r>
    </w:p>
    <w:p w14:paraId="7148D6A3" w14:textId="44D74630" w:rsidR="00ED3FB0" w:rsidRDefault="0028706F" w:rsidP="518EF2B2">
      <w:pPr>
        <w:spacing w:before="360" w:after="360"/>
        <w:jc w:val="center"/>
        <w:rPr>
          <w:rFonts w:ascii="Arial" w:eastAsia="Arial" w:hAnsi="Arial" w:cs="Arial"/>
          <w:b/>
          <w:bCs/>
          <w:color w:val="00B050"/>
          <w:u w:val="single"/>
        </w:rPr>
      </w:pPr>
      <w:r w:rsidRPr="518EF2B2">
        <w:rPr>
          <w:rFonts w:ascii="Arial" w:eastAsia="Arial" w:hAnsi="Arial" w:cs="Arial"/>
          <w:b/>
          <w:bCs/>
          <w:u w:val="single"/>
        </w:rPr>
        <w:t>Fall 2022 Course Schedule</w:t>
      </w:r>
      <w:r w:rsidRPr="518EF2B2">
        <w:rPr>
          <w:rFonts w:ascii="Arial" w:eastAsia="Arial" w:hAnsi="Arial" w:cs="Arial"/>
          <w:b/>
          <w:bCs/>
          <w:color w:val="00B050"/>
          <w:u w:val="single"/>
        </w:rPr>
        <w:t xml:space="preserve"> (Modify depending on your course term.)</w:t>
      </w:r>
    </w:p>
    <w:tbl>
      <w:tblPr>
        <w:tblStyle w:val="a0"/>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6646"/>
      </w:tblGrid>
      <w:tr w:rsidR="00ED24A3" w14:paraId="44F7653C" w14:textId="77777777" w:rsidTr="00ED24A3">
        <w:trPr>
          <w:jc w:val="center"/>
        </w:trPr>
        <w:tc>
          <w:tcPr>
            <w:tcW w:w="4156" w:type="dxa"/>
            <w:shd w:val="clear" w:color="auto" w:fill="F79646"/>
            <w:tcMar>
              <w:top w:w="100" w:type="dxa"/>
              <w:left w:w="100" w:type="dxa"/>
              <w:bottom w:w="100" w:type="dxa"/>
              <w:right w:w="100" w:type="dxa"/>
            </w:tcMar>
          </w:tcPr>
          <w:p w14:paraId="02A9CE0D" w14:textId="77777777" w:rsidR="00ED24A3" w:rsidRDefault="00ED24A3" w:rsidP="00443DD4">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6" w:type="dxa"/>
            <w:shd w:val="clear" w:color="auto" w:fill="F79646"/>
            <w:tcMar>
              <w:top w:w="100" w:type="dxa"/>
              <w:left w:w="100" w:type="dxa"/>
              <w:bottom w:w="100" w:type="dxa"/>
              <w:right w:w="100" w:type="dxa"/>
            </w:tcMar>
          </w:tcPr>
          <w:p w14:paraId="47528CFB" w14:textId="77777777" w:rsidR="00ED24A3" w:rsidRDefault="00ED24A3" w:rsidP="00443DD4">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ED24A3" w14:paraId="7DB1A86B" w14:textId="77777777" w:rsidTr="00ED24A3">
        <w:trPr>
          <w:jc w:val="center"/>
        </w:trPr>
        <w:tc>
          <w:tcPr>
            <w:tcW w:w="4156" w:type="dxa"/>
            <w:shd w:val="clear" w:color="auto" w:fill="auto"/>
            <w:tcMar>
              <w:top w:w="100" w:type="dxa"/>
              <w:left w:w="100" w:type="dxa"/>
              <w:bottom w:w="100" w:type="dxa"/>
              <w:right w:w="100" w:type="dxa"/>
            </w:tcMar>
          </w:tcPr>
          <w:p w14:paraId="61F3766D"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January 10 - 15</w:t>
            </w:r>
          </w:p>
        </w:tc>
        <w:tc>
          <w:tcPr>
            <w:tcW w:w="6646" w:type="dxa"/>
            <w:shd w:val="clear" w:color="auto" w:fill="auto"/>
            <w:tcMar>
              <w:top w:w="100" w:type="dxa"/>
              <w:left w:w="100" w:type="dxa"/>
              <w:bottom w:w="100" w:type="dxa"/>
              <w:right w:w="100" w:type="dxa"/>
            </w:tcMar>
          </w:tcPr>
          <w:p w14:paraId="54132650" w14:textId="77777777" w:rsidR="00ED24A3" w:rsidRDefault="00ED24A3" w:rsidP="00443DD4">
            <w:pPr>
              <w:widowControl w:val="0"/>
              <w:pBdr>
                <w:top w:val="nil"/>
                <w:left w:val="nil"/>
                <w:bottom w:val="nil"/>
                <w:right w:val="nil"/>
                <w:between w:val="nil"/>
              </w:pBdr>
              <w:rPr>
                <w:rFonts w:ascii="Arial" w:eastAsia="Arial" w:hAnsi="Arial" w:cs="Arial"/>
                <w:b/>
                <w:color w:val="00B050"/>
              </w:rPr>
            </w:pPr>
          </w:p>
        </w:tc>
      </w:tr>
      <w:tr w:rsidR="00ED24A3" w14:paraId="6CE48583" w14:textId="77777777" w:rsidTr="00ED24A3">
        <w:trPr>
          <w:jc w:val="center"/>
        </w:trPr>
        <w:tc>
          <w:tcPr>
            <w:tcW w:w="4156" w:type="dxa"/>
            <w:shd w:val="clear" w:color="auto" w:fill="auto"/>
            <w:tcMar>
              <w:top w:w="100" w:type="dxa"/>
              <w:left w:w="100" w:type="dxa"/>
              <w:bottom w:w="100" w:type="dxa"/>
              <w:right w:w="100" w:type="dxa"/>
            </w:tcMar>
          </w:tcPr>
          <w:p w14:paraId="23971D83"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January 16 - 22</w:t>
            </w:r>
          </w:p>
        </w:tc>
        <w:tc>
          <w:tcPr>
            <w:tcW w:w="6646" w:type="dxa"/>
            <w:shd w:val="clear" w:color="auto" w:fill="auto"/>
            <w:tcMar>
              <w:top w:w="100" w:type="dxa"/>
              <w:left w:w="100" w:type="dxa"/>
              <w:bottom w:w="100" w:type="dxa"/>
              <w:right w:w="100" w:type="dxa"/>
            </w:tcMar>
          </w:tcPr>
          <w:p w14:paraId="7754022E"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22A4A28F" w14:textId="77777777" w:rsidTr="00ED24A3">
        <w:trPr>
          <w:jc w:val="center"/>
        </w:trPr>
        <w:tc>
          <w:tcPr>
            <w:tcW w:w="4156" w:type="dxa"/>
            <w:shd w:val="clear" w:color="auto" w:fill="auto"/>
            <w:tcMar>
              <w:top w:w="100" w:type="dxa"/>
              <w:left w:w="100" w:type="dxa"/>
              <w:bottom w:w="100" w:type="dxa"/>
              <w:right w:w="100" w:type="dxa"/>
            </w:tcMar>
          </w:tcPr>
          <w:p w14:paraId="279DD14E" w14:textId="08B0C1E3"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January 23 - 29</w:t>
            </w:r>
          </w:p>
        </w:tc>
        <w:tc>
          <w:tcPr>
            <w:tcW w:w="6646" w:type="dxa"/>
            <w:shd w:val="clear" w:color="auto" w:fill="auto"/>
            <w:tcMar>
              <w:top w:w="100" w:type="dxa"/>
              <w:left w:w="100" w:type="dxa"/>
              <w:bottom w:w="100" w:type="dxa"/>
              <w:right w:w="100" w:type="dxa"/>
            </w:tcMar>
          </w:tcPr>
          <w:p w14:paraId="6C736989"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1D529848" w14:textId="77777777" w:rsidTr="00ED24A3">
        <w:trPr>
          <w:jc w:val="center"/>
        </w:trPr>
        <w:tc>
          <w:tcPr>
            <w:tcW w:w="4156" w:type="dxa"/>
            <w:shd w:val="clear" w:color="auto" w:fill="auto"/>
            <w:tcMar>
              <w:top w:w="100" w:type="dxa"/>
              <w:left w:w="100" w:type="dxa"/>
              <w:bottom w:w="100" w:type="dxa"/>
              <w:right w:w="100" w:type="dxa"/>
            </w:tcMar>
          </w:tcPr>
          <w:p w14:paraId="20FD101B"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January 30 – February 5</w:t>
            </w:r>
          </w:p>
        </w:tc>
        <w:tc>
          <w:tcPr>
            <w:tcW w:w="6646" w:type="dxa"/>
            <w:shd w:val="clear" w:color="auto" w:fill="auto"/>
            <w:tcMar>
              <w:top w:w="100" w:type="dxa"/>
              <w:left w:w="100" w:type="dxa"/>
              <w:bottom w:w="100" w:type="dxa"/>
              <w:right w:w="100" w:type="dxa"/>
            </w:tcMar>
          </w:tcPr>
          <w:p w14:paraId="275FB294"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4F8AE718" w14:textId="77777777" w:rsidTr="00ED24A3">
        <w:trPr>
          <w:jc w:val="center"/>
        </w:trPr>
        <w:tc>
          <w:tcPr>
            <w:tcW w:w="4156" w:type="dxa"/>
            <w:shd w:val="clear" w:color="auto" w:fill="auto"/>
            <w:tcMar>
              <w:top w:w="100" w:type="dxa"/>
              <w:left w:w="100" w:type="dxa"/>
              <w:bottom w:w="100" w:type="dxa"/>
              <w:right w:w="100" w:type="dxa"/>
            </w:tcMar>
          </w:tcPr>
          <w:p w14:paraId="04A8C4B2" w14:textId="77777777" w:rsidR="00ED24A3" w:rsidRDefault="00ED24A3" w:rsidP="00443DD4">
            <w:pPr>
              <w:widowControl w:val="0"/>
              <w:rPr>
                <w:rFonts w:ascii="Arial" w:eastAsia="Arial" w:hAnsi="Arial" w:cs="Arial"/>
                <w:b/>
              </w:rPr>
            </w:pPr>
            <w:r>
              <w:rPr>
                <w:rFonts w:ascii="Arial" w:eastAsia="Arial" w:hAnsi="Arial" w:cs="Arial"/>
                <w:b/>
              </w:rPr>
              <w:t>February 6 - 12</w:t>
            </w:r>
          </w:p>
        </w:tc>
        <w:tc>
          <w:tcPr>
            <w:tcW w:w="6646" w:type="dxa"/>
            <w:shd w:val="clear" w:color="auto" w:fill="auto"/>
            <w:tcMar>
              <w:top w:w="100" w:type="dxa"/>
              <w:left w:w="100" w:type="dxa"/>
              <w:bottom w:w="100" w:type="dxa"/>
              <w:right w:w="100" w:type="dxa"/>
            </w:tcMar>
          </w:tcPr>
          <w:p w14:paraId="598E9F87"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01559C2E" w14:textId="77777777" w:rsidTr="00ED24A3">
        <w:trPr>
          <w:jc w:val="center"/>
        </w:trPr>
        <w:tc>
          <w:tcPr>
            <w:tcW w:w="4156" w:type="dxa"/>
            <w:shd w:val="clear" w:color="auto" w:fill="auto"/>
            <w:tcMar>
              <w:top w:w="100" w:type="dxa"/>
              <w:left w:w="100" w:type="dxa"/>
              <w:bottom w:w="100" w:type="dxa"/>
              <w:right w:w="100" w:type="dxa"/>
            </w:tcMar>
          </w:tcPr>
          <w:p w14:paraId="1ED05086" w14:textId="77777777" w:rsidR="00ED24A3" w:rsidRDefault="00ED24A3" w:rsidP="00443DD4">
            <w:pPr>
              <w:widowControl w:val="0"/>
              <w:rPr>
                <w:rFonts w:ascii="Arial" w:eastAsia="Arial" w:hAnsi="Arial" w:cs="Arial"/>
                <w:b/>
              </w:rPr>
            </w:pPr>
            <w:r>
              <w:rPr>
                <w:rFonts w:ascii="Arial" w:eastAsia="Arial" w:hAnsi="Arial" w:cs="Arial"/>
                <w:b/>
              </w:rPr>
              <w:lastRenderedPageBreak/>
              <w:t>February 13 – 19</w:t>
            </w:r>
          </w:p>
        </w:tc>
        <w:tc>
          <w:tcPr>
            <w:tcW w:w="6646" w:type="dxa"/>
            <w:shd w:val="clear" w:color="auto" w:fill="auto"/>
            <w:tcMar>
              <w:top w:w="100" w:type="dxa"/>
              <w:left w:w="100" w:type="dxa"/>
              <w:bottom w:w="100" w:type="dxa"/>
              <w:right w:w="100" w:type="dxa"/>
            </w:tcMar>
          </w:tcPr>
          <w:p w14:paraId="38ADDF20"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19A82823" w14:textId="77777777" w:rsidTr="00ED24A3">
        <w:trPr>
          <w:jc w:val="center"/>
        </w:trPr>
        <w:tc>
          <w:tcPr>
            <w:tcW w:w="4156" w:type="dxa"/>
            <w:shd w:val="clear" w:color="auto" w:fill="auto"/>
            <w:tcMar>
              <w:top w:w="100" w:type="dxa"/>
              <w:left w:w="100" w:type="dxa"/>
              <w:bottom w:w="100" w:type="dxa"/>
              <w:right w:w="100" w:type="dxa"/>
            </w:tcMar>
          </w:tcPr>
          <w:p w14:paraId="4C55441C"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February 20 – 26</w:t>
            </w:r>
          </w:p>
        </w:tc>
        <w:tc>
          <w:tcPr>
            <w:tcW w:w="6646" w:type="dxa"/>
            <w:shd w:val="clear" w:color="auto" w:fill="auto"/>
            <w:tcMar>
              <w:top w:w="100" w:type="dxa"/>
              <w:left w:w="100" w:type="dxa"/>
              <w:bottom w:w="100" w:type="dxa"/>
              <w:right w:w="100" w:type="dxa"/>
            </w:tcMar>
          </w:tcPr>
          <w:p w14:paraId="7E22D73D"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4D7B6B73" w14:textId="77777777" w:rsidTr="00ED24A3">
        <w:trPr>
          <w:jc w:val="center"/>
        </w:trPr>
        <w:tc>
          <w:tcPr>
            <w:tcW w:w="4156" w:type="dxa"/>
            <w:shd w:val="clear" w:color="auto" w:fill="auto"/>
            <w:tcMar>
              <w:top w:w="100" w:type="dxa"/>
              <w:left w:w="100" w:type="dxa"/>
              <w:bottom w:w="100" w:type="dxa"/>
              <w:right w:w="100" w:type="dxa"/>
            </w:tcMar>
          </w:tcPr>
          <w:p w14:paraId="63188C9F" w14:textId="77777777" w:rsidR="00ED24A3" w:rsidRDefault="00ED24A3" w:rsidP="00443DD4">
            <w:pPr>
              <w:widowControl w:val="0"/>
              <w:rPr>
                <w:rFonts w:ascii="Arial" w:eastAsia="Arial" w:hAnsi="Arial" w:cs="Arial"/>
                <w:b/>
              </w:rPr>
            </w:pPr>
            <w:r w:rsidRPr="00ED0F15">
              <w:rPr>
                <w:rFonts w:ascii="Arial" w:eastAsia="Arial" w:hAnsi="Arial" w:cs="Arial"/>
                <w:b/>
              </w:rPr>
              <w:t xml:space="preserve">February 27 – March </w:t>
            </w:r>
            <w:r>
              <w:rPr>
                <w:rFonts w:ascii="Arial" w:eastAsia="Arial" w:hAnsi="Arial" w:cs="Arial"/>
                <w:b/>
              </w:rPr>
              <w:t>5</w:t>
            </w:r>
          </w:p>
        </w:tc>
        <w:tc>
          <w:tcPr>
            <w:tcW w:w="6646" w:type="dxa"/>
            <w:shd w:val="clear" w:color="auto" w:fill="auto"/>
            <w:tcMar>
              <w:top w:w="100" w:type="dxa"/>
              <w:left w:w="100" w:type="dxa"/>
              <w:bottom w:w="100" w:type="dxa"/>
              <w:right w:w="100" w:type="dxa"/>
            </w:tcMar>
          </w:tcPr>
          <w:p w14:paraId="3FD79BA9"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1B377D83" w14:textId="77777777" w:rsidTr="00ED24A3">
        <w:trPr>
          <w:jc w:val="center"/>
        </w:trPr>
        <w:tc>
          <w:tcPr>
            <w:tcW w:w="4156" w:type="dxa"/>
            <w:shd w:val="clear" w:color="auto" w:fill="auto"/>
            <w:tcMar>
              <w:top w:w="100" w:type="dxa"/>
              <w:left w:w="100" w:type="dxa"/>
              <w:bottom w:w="100" w:type="dxa"/>
              <w:right w:w="100" w:type="dxa"/>
            </w:tcMar>
          </w:tcPr>
          <w:p w14:paraId="12D5F871"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March 6 - 12</w:t>
            </w:r>
          </w:p>
        </w:tc>
        <w:tc>
          <w:tcPr>
            <w:tcW w:w="6646" w:type="dxa"/>
            <w:shd w:val="clear" w:color="auto" w:fill="auto"/>
            <w:tcMar>
              <w:top w:w="100" w:type="dxa"/>
              <w:left w:w="100" w:type="dxa"/>
              <w:bottom w:w="100" w:type="dxa"/>
              <w:right w:w="100" w:type="dxa"/>
            </w:tcMar>
          </w:tcPr>
          <w:p w14:paraId="35A8BC7A"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Full Term - Spring Break March 11-19</w:t>
            </w:r>
          </w:p>
          <w:p w14:paraId="25535B5B"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A – Block – Last Day of Classes March 10, 2023</w:t>
            </w:r>
          </w:p>
          <w:p w14:paraId="09E46D08"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546EB37B" w14:textId="77777777" w:rsidTr="00ED24A3">
        <w:trPr>
          <w:jc w:val="center"/>
        </w:trPr>
        <w:tc>
          <w:tcPr>
            <w:tcW w:w="4156" w:type="dxa"/>
            <w:shd w:val="clear" w:color="auto" w:fill="auto"/>
            <w:tcMar>
              <w:top w:w="100" w:type="dxa"/>
              <w:left w:w="100" w:type="dxa"/>
              <w:bottom w:w="100" w:type="dxa"/>
              <w:right w:w="100" w:type="dxa"/>
            </w:tcMar>
          </w:tcPr>
          <w:p w14:paraId="3AD6C782"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March 13 - 19</w:t>
            </w:r>
          </w:p>
        </w:tc>
        <w:tc>
          <w:tcPr>
            <w:tcW w:w="6646" w:type="dxa"/>
            <w:shd w:val="clear" w:color="auto" w:fill="auto"/>
            <w:tcMar>
              <w:top w:w="100" w:type="dxa"/>
              <w:left w:w="100" w:type="dxa"/>
              <w:bottom w:w="100" w:type="dxa"/>
              <w:right w:w="100" w:type="dxa"/>
            </w:tcMar>
          </w:tcPr>
          <w:p w14:paraId="5CB0938D"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Full Term - Spring Break March 11 – 19</w:t>
            </w:r>
          </w:p>
          <w:p w14:paraId="7D197371"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B Block – Classes Begin March 13, 2023</w:t>
            </w:r>
          </w:p>
        </w:tc>
      </w:tr>
      <w:tr w:rsidR="00ED24A3" w14:paraId="20D1CF27" w14:textId="77777777" w:rsidTr="00ED24A3">
        <w:trPr>
          <w:jc w:val="center"/>
        </w:trPr>
        <w:tc>
          <w:tcPr>
            <w:tcW w:w="4156" w:type="dxa"/>
            <w:shd w:val="clear" w:color="auto" w:fill="auto"/>
            <w:tcMar>
              <w:top w:w="100" w:type="dxa"/>
              <w:left w:w="100" w:type="dxa"/>
              <w:bottom w:w="100" w:type="dxa"/>
              <w:right w:w="100" w:type="dxa"/>
            </w:tcMar>
          </w:tcPr>
          <w:p w14:paraId="35E85239"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March 20 - 26</w:t>
            </w:r>
          </w:p>
        </w:tc>
        <w:tc>
          <w:tcPr>
            <w:tcW w:w="6646" w:type="dxa"/>
            <w:shd w:val="clear" w:color="auto" w:fill="auto"/>
            <w:tcMar>
              <w:top w:w="100" w:type="dxa"/>
              <w:left w:w="100" w:type="dxa"/>
              <w:bottom w:w="100" w:type="dxa"/>
              <w:right w:w="100" w:type="dxa"/>
            </w:tcMar>
          </w:tcPr>
          <w:p w14:paraId="2CA714B3"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214964B2" w14:textId="77777777" w:rsidTr="00ED24A3">
        <w:trPr>
          <w:jc w:val="center"/>
        </w:trPr>
        <w:tc>
          <w:tcPr>
            <w:tcW w:w="4156" w:type="dxa"/>
            <w:shd w:val="clear" w:color="auto" w:fill="auto"/>
            <w:tcMar>
              <w:top w:w="100" w:type="dxa"/>
              <w:left w:w="100" w:type="dxa"/>
              <w:bottom w:w="100" w:type="dxa"/>
              <w:right w:w="100" w:type="dxa"/>
            </w:tcMar>
          </w:tcPr>
          <w:p w14:paraId="2C04C085"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March 27 – April 2</w:t>
            </w:r>
          </w:p>
        </w:tc>
        <w:tc>
          <w:tcPr>
            <w:tcW w:w="6646" w:type="dxa"/>
            <w:shd w:val="clear" w:color="auto" w:fill="auto"/>
            <w:tcMar>
              <w:top w:w="100" w:type="dxa"/>
              <w:left w:w="100" w:type="dxa"/>
              <w:bottom w:w="100" w:type="dxa"/>
              <w:right w:w="100" w:type="dxa"/>
            </w:tcMar>
          </w:tcPr>
          <w:p w14:paraId="4D5A6E61"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24E4286C" w14:textId="77777777" w:rsidTr="00ED24A3">
        <w:trPr>
          <w:jc w:val="center"/>
        </w:trPr>
        <w:tc>
          <w:tcPr>
            <w:tcW w:w="4156" w:type="dxa"/>
            <w:shd w:val="clear" w:color="auto" w:fill="auto"/>
            <w:tcMar>
              <w:top w:w="100" w:type="dxa"/>
              <w:left w:w="100" w:type="dxa"/>
              <w:bottom w:w="100" w:type="dxa"/>
              <w:right w:w="100" w:type="dxa"/>
            </w:tcMar>
          </w:tcPr>
          <w:p w14:paraId="17A8B1E5"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April 3 - 9</w:t>
            </w:r>
          </w:p>
        </w:tc>
        <w:tc>
          <w:tcPr>
            <w:tcW w:w="6646" w:type="dxa"/>
            <w:shd w:val="clear" w:color="auto" w:fill="auto"/>
            <w:tcMar>
              <w:top w:w="100" w:type="dxa"/>
              <w:left w:w="100" w:type="dxa"/>
              <w:bottom w:w="100" w:type="dxa"/>
              <w:right w:w="100" w:type="dxa"/>
            </w:tcMar>
          </w:tcPr>
          <w:p w14:paraId="3DBD5EA1"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Good Friday April 7, University Closed</w:t>
            </w:r>
          </w:p>
        </w:tc>
      </w:tr>
      <w:tr w:rsidR="00ED24A3" w14:paraId="41515324" w14:textId="77777777" w:rsidTr="00ED24A3">
        <w:trPr>
          <w:jc w:val="center"/>
        </w:trPr>
        <w:tc>
          <w:tcPr>
            <w:tcW w:w="4156" w:type="dxa"/>
            <w:shd w:val="clear" w:color="auto" w:fill="auto"/>
            <w:tcMar>
              <w:top w:w="100" w:type="dxa"/>
              <w:left w:w="100" w:type="dxa"/>
              <w:bottom w:w="100" w:type="dxa"/>
              <w:right w:w="100" w:type="dxa"/>
            </w:tcMar>
          </w:tcPr>
          <w:p w14:paraId="5FEF7A38"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April 10 -16</w:t>
            </w:r>
          </w:p>
        </w:tc>
        <w:tc>
          <w:tcPr>
            <w:tcW w:w="6646" w:type="dxa"/>
            <w:shd w:val="clear" w:color="auto" w:fill="auto"/>
            <w:tcMar>
              <w:top w:w="100" w:type="dxa"/>
              <w:left w:w="100" w:type="dxa"/>
              <w:bottom w:w="100" w:type="dxa"/>
              <w:right w:w="100" w:type="dxa"/>
            </w:tcMar>
          </w:tcPr>
          <w:p w14:paraId="01309F06"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4A7B4D58" w14:textId="77777777" w:rsidTr="00ED24A3">
        <w:trPr>
          <w:jc w:val="center"/>
        </w:trPr>
        <w:tc>
          <w:tcPr>
            <w:tcW w:w="4156" w:type="dxa"/>
            <w:shd w:val="clear" w:color="auto" w:fill="auto"/>
            <w:tcMar>
              <w:top w:w="100" w:type="dxa"/>
              <w:left w:w="100" w:type="dxa"/>
              <w:bottom w:w="100" w:type="dxa"/>
              <w:right w:w="100" w:type="dxa"/>
            </w:tcMar>
          </w:tcPr>
          <w:p w14:paraId="67EF5B20"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April 17 - 23</w:t>
            </w:r>
          </w:p>
        </w:tc>
        <w:tc>
          <w:tcPr>
            <w:tcW w:w="6646" w:type="dxa"/>
            <w:shd w:val="clear" w:color="auto" w:fill="auto"/>
            <w:tcMar>
              <w:top w:w="100" w:type="dxa"/>
              <w:left w:w="100" w:type="dxa"/>
              <w:bottom w:w="100" w:type="dxa"/>
              <w:right w:w="100" w:type="dxa"/>
            </w:tcMar>
          </w:tcPr>
          <w:p w14:paraId="6487D821"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122AF87F" w14:textId="77777777" w:rsidTr="00ED24A3">
        <w:trPr>
          <w:jc w:val="center"/>
        </w:trPr>
        <w:tc>
          <w:tcPr>
            <w:tcW w:w="4156" w:type="dxa"/>
            <w:shd w:val="clear" w:color="auto" w:fill="auto"/>
            <w:tcMar>
              <w:top w:w="100" w:type="dxa"/>
              <w:left w:w="100" w:type="dxa"/>
              <w:bottom w:w="100" w:type="dxa"/>
              <w:right w:w="100" w:type="dxa"/>
            </w:tcMar>
          </w:tcPr>
          <w:p w14:paraId="7752FD43"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April 23 - 30</w:t>
            </w:r>
          </w:p>
        </w:tc>
        <w:tc>
          <w:tcPr>
            <w:tcW w:w="6646" w:type="dxa"/>
            <w:shd w:val="clear" w:color="auto" w:fill="auto"/>
            <w:tcMar>
              <w:top w:w="100" w:type="dxa"/>
              <w:left w:w="100" w:type="dxa"/>
              <w:bottom w:w="100" w:type="dxa"/>
              <w:right w:w="100" w:type="dxa"/>
            </w:tcMar>
          </w:tcPr>
          <w:p w14:paraId="45CADA71"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55683B90" w14:textId="77777777" w:rsidTr="00ED24A3">
        <w:trPr>
          <w:jc w:val="center"/>
        </w:trPr>
        <w:tc>
          <w:tcPr>
            <w:tcW w:w="4156" w:type="dxa"/>
            <w:shd w:val="clear" w:color="auto" w:fill="auto"/>
            <w:tcMar>
              <w:top w:w="100" w:type="dxa"/>
              <w:left w:w="100" w:type="dxa"/>
              <w:bottom w:w="100" w:type="dxa"/>
              <w:right w:w="100" w:type="dxa"/>
            </w:tcMar>
          </w:tcPr>
          <w:p w14:paraId="158BD2A4" w14:textId="77777777" w:rsidR="00ED24A3" w:rsidDel="00ED0F15"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May 1 - 7</w:t>
            </w:r>
          </w:p>
        </w:tc>
        <w:tc>
          <w:tcPr>
            <w:tcW w:w="6646" w:type="dxa"/>
            <w:shd w:val="clear" w:color="auto" w:fill="auto"/>
            <w:tcMar>
              <w:top w:w="100" w:type="dxa"/>
              <w:left w:w="100" w:type="dxa"/>
              <w:bottom w:w="100" w:type="dxa"/>
              <w:right w:w="100" w:type="dxa"/>
            </w:tcMar>
          </w:tcPr>
          <w:p w14:paraId="301CA164" w14:textId="77777777" w:rsidR="00ED24A3" w:rsidRDefault="00ED24A3" w:rsidP="00443DD4">
            <w:pPr>
              <w:widowControl w:val="0"/>
              <w:pBdr>
                <w:top w:val="nil"/>
                <w:left w:val="nil"/>
                <w:bottom w:val="nil"/>
                <w:right w:val="nil"/>
                <w:between w:val="nil"/>
              </w:pBdr>
              <w:rPr>
                <w:rFonts w:ascii="Arial" w:eastAsia="Arial" w:hAnsi="Arial" w:cs="Arial"/>
                <w:b/>
              </w:rPr>
            </w:pPr>
          </w:p>
        </w:tc>
      </w:tr>
      <w:tr w:rsidR="00ED24A3" w14:paraId="03BAC393" w14:textId="77777777" w:rsidTr="00ED24A3">
        <w:trPr>
          <w:jc w:val="center"/>
        </w:trPr>
        <w:tc>
          <w:tcPr>
            <w:tcW w:w="4156" w:type="dxa"/>
            <w:shd w:val="clear" w:color="auto" w:fill="auto"/>
            <w:tcMar>
              <w:top w:w="100" w:type="dxa"/>
              <w:left w:w="100" w:type="dxa"/>
              <w:bottom w:w="100" w:type="dxa"/>
              <w:right w:w="100" w:type="dxa"/>
            </w:tcMar>
          </w:tcPr>
          <w:p w14:paraId="1AC1F308"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May 8- 12</w:t>
            </w:r>
          </w:p>
        </w:tc>
        <w:tc>
          <w:tcPr>
            <w:tcW w:w="6646" w:type="dxa"/>
            <w:shd w:val="clear" w:color="auto" w:fill="auto"/>
            <w:tcMar>
              <w:top w:w="100" w:type="dxa"/>
              <w:left w:w="100" w:type="dxa"/>
              <w:bottom w:w="100" w:type="dxa"/>
              <w:right w:w="100" w:type="dxa"/>
            </w:tcMar>
          </w:tcPr>
          <w:p w14:paraId="1D954D14" w14:textId="77777777" w:rsidR="00ED24A3" w:rsidRDefault="00ED24A3" w:rsidP="00443DD4">
            <w:pPr>
              <w:widowControl w:val="0"/>
              <w:pBdr>
                <w:top w:val="nil"/>
                <w:left w:val="nil"/>
                <w:bottom w:val="nil"/>
                <w:right w:val="nil"/>
                <w:between w:val="nil"/>
              </w:pBdr>
              <w:rPr>
                <w:rFonts w:ascii="Arial" w:eastAsia="Arial" w:hAnsi="Arial" w:cs="Arial"/>
                <w:b/>
              </w:rPr>
            </w:pPr>
            <w:r>
              <w:rPr>
                <w:rFonts w:ascii="Arial" w:eastAsia="Arial" w:hAnsi="Arial" w:cs="Arial"/>
                <w:b/>
              </w:rPr>
              <w:t>Last Day of Course for Full Term and B Block</w:t>
            </w:r>
          </w:p>
        </w:tc>
      </w:tr>
      <w:tr w:rsidR="00ED24A3" w14:paraId="4D64A6CA" w14:textId="77777777" w:rsidTr="00ED24A3">
        <w:trPr>
          <w:jc w:val="center"/>
        </w:trPr>
        <w:tc>
          <w:tcPr>
            <w:tcW w:w="4156" w:type="dxa"/>
            <w:shd w:val="clear" w:color="auto" w:fill="auto"/>
            <w:tcMar>
              <w:top w:w="100" w:type="dxa"/>
              <w:left w:w="100" w:type="dxa"/>
              <w:bottom w:w="100" w:type="dxa"/>
              <w:right w:w="100" w:type="dxa"/>
            </w:tcMar>
          </w:tcPr>
          <w:p w14:paraId="2EED8092" w14:textId="77777777" w:rsidR="00ED24A3" w:rsidRDefault="00ED24A3" w:rsidP="00443DD4">
            <w:pPr>
              <w:widowControl w:val="0"/>
              <w:pBdr>
                <w:top w:val="nil"/>
                <w:left w:val="nil"/>
                <w:bottom w:val="nil"/>
                <w:right w:val="nil"/>
                <w:between w:val="nil"/>
              </w:pBdr>
              <w:rPr>
                <w:rFonts w:ascii="Arial" w:eastAsia="Arial" w:hAnsi="Arial" w:cs="Arial"/>
                <w:b/>
              </w:rPr>
            </w:pPr>
          </w:p>
        </w:tc>
        <w:tc>
          <w:tcPr>
            <w:tcW w:w="6646" w:type="dxa"/>
            <w:shd w:val="clear" w:color="auto" w:fill="auto"/>
            <w:tcMar>
              <w:top w:w="100" w:type="dxa"/>
              <w:left w:w="100" w:type="dxa"/>
              <w:bottom w:w="100" w:type="dxa"/>
              <w:right w:w="100" w:type="dxa"/>
            </w:tcMar>
          </w:tcPr>
          <w:p w14:paraId="686A3448" w14:textId="77777777" w:rsidR="00ED24A3" w:rsidRDefault="00ED24A3" w:rsidP="00443DD4">
            <w:pPr>
              <w:widowControl w:val="0"/>
              <w:pBdr>
                <w:top w:val="nil"/>
                <w:left w:val="nil"/>
                <w:bottom w:val="nil"/>
                <w:right w:val="nil"/>
                <w:between w:val="nil"/>
              </w:pBdr>
              <w:rPr>
                <w:rFonts w:ascii="Arial" w:eastAsia="Arial" w:hAnsi="Arial" w:cs="Arial"/>
                <w:b/>
              </w:rPr>
            </w:pPr>
          </w:p>
        </w:tc>
      </w:tr>
    </w:tbl>
    <w:p w14:paraId="5EBBCD04" w14:textId="77777777" w:rsidR="00ED3FB0" w:rsidRDefault="0028706F">
      <w:pPr>
        <w:spacing w:before="360" w:after="360" w:line="276" w:lineRule="auto"/>
        <w:rPr>
          <w:rFonts w:ascii="Arial" w:eastAsia="Arial" w:hAnsi="Arial" w:cs="Arial"/>
          <w:b/>
        </w:rPr>
      </w:pPr>
      <w:r>
        <w:rPr>
          <w:rFonts w:ascii="Arial" w:eastAsia="Arial" w:hAnsi="Arial" w:cs="Arial"/>
          <w:b/>
        </w:rPr>
        <w:t>Summary of Assignments:</w:t>
      </w:r>
    </w:p>
    <w:tbl>
      <w:tblPr>
        <w:tblStyle w:val="a1"/>
        <w:tblW w:w="1077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ED3FB0" w14:paraId="50DE246E" w14:textId="77777777">
        <w:trPr>
          <w:trHeight w:val="105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ED3FB0" w:rsidRDefault="0028706F">
            <w:pPr>
              <w:spacing w:before="360" w:after="360" w:line="252" w:lineRule="auto"/>
              <w:jc w:val="center"/>
              <w:rPr>
                <w:rFonts w:ascii="Arial" w:eastAsia="Arial" w:hAnsi="Arial" w:cs="Arial"/>
                <w:b/>
              </w:rPr>
            </w:pPr>
            <w:r>
              <w:rPr>
                <w:rFonts w:ascii="Arial" w:eastAsia="Arial" w:hAnsi="Arial" w:cs="Arial"/>
                <w:b/>
              </w:rPr>
              <w:lastRenderedPageBreak/>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ED3FB0" w:rsidRDefault="0028706F">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ED3FB0" w:rsidRDefault="0028706F">
            <w:pPr>
              <w:spacing w:before="360" w:after="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ED3FB0" w:rsidRDefault="0028706F">
            <w:pPr>
              <w:spacing w:before="360" w:after="0" w:line="276" w:lineRule="auto"/>
              <w:jc w:val="center"/>
              <w:rPr>
                <w:rFonts w:ascii="Arial" w:eastAsia="Arial" w:hAnsi="Arial" w:cs="Arial"/>
                <w:b/>
              </w:rPr>
            </w:pPr>
            <w:r>
              <w:rPr>
                <w:rFonts w:ascii="Arial" w:eastAsia="Arial" w:hAnsi="Arial" w:cs="Arial"/>
                <w:b/>
              </w:rPr>
              <w:t>Percentage of Total Grade</w:t>
            </w:r>
          </w:p>
        </w:tc>
      </w:tr>
      <w:tr w:rsidR="00ED3FB0" w14:paraId="39B6B1D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77777777" w:rsidR="00ED3FB0" w:rsidRDefault="0028706F">
            <w:pPr>
              <w:spacing w:before="360" w:after="360" w:line="252" w:lineRule="auto"/>
              <w:jc w:val="center"/>
              <w:rPr>
                <w:rFonts w:ascii="Arial" w:eastAsia="Arial" w:hAnsi="Arial" w:cs="Arial"/>
                <w:b/>
                <w:color w:val="00B050"/>
              </w:rPr>
            </w:pPr>
            <w:r>
              <w:rPr>
                <w:rFonts w:ascii="Arial" w:eastAsia="Arial" w:hAnsi="Arial" w:cs="Arial"/>
                <w:b/>
                <w:color w:val="00B050"/>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r>
      <w:tr w:rsidR="00ED3FB0" w14:paraId="2062D82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7777777" w:rsidR="00ED3FB0" w:rsidRDefault="0028706F">
            <w:pPr>
              <w:spacing w:before="360" w:after="0" w:line="276" w:lineRule="auto"/>
              <w:jc w:val="center"/>
              <w:rPr>
                <w:rFonts w:ascii="Arial" w:eastAsia="Arial" w:hAnsi="Arial" w:cs="Arial"/>
                <w:b/>
                <w:color w:val="00B050"/>
              </w:rPr>
            </w:pPr>
            <w:r>
              <w:rPr>
                <w:rFonts w:ascii="Arial" w:eastAsia="Arial" w:hAnsi="Arial" w:cs="Arial"/>
                <w:b/>
                <w:color w:val="00B050"/>
              </w:rPr>
              <w:t xml:space="preserve"> </w:t>
            </w:r>
          </w:p>
        </w:tc>
      </w:tr>
      <w:tr w:rsidR="00ED3FB0" w14:paraId="3477E886"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77777777" w:rsidR="00ED3FB0" w:rsidRDefault="0028706F">
            <w:pPr>
              <w:spacing w:before="360" w:after="0" w:line="276" w:lineRule="auto"/>
              <w:jc w:val="center"/>
              <w:rPr>
                <w:rFonts w:ascii="Arial" w:eastAsia="Arial" w:hAnsi="Arial" w:cs="Arial"/>
                <w:b/>
                <w:color w:val="00B050"/>
              </w:rPr>
            </w:pPr>
            <w:r>
              <w:rPr>
                <w:rFonts w:ascii="Arial" w:eastAsia="Arial" w:hAnsi="Arial" w:cs="Arial"/>
                <w:b/>
                <w:color w:val="00B050"/>
              </w:rPr>
              <w:t xml:space="preserve"> </w:t>
            </w:r>
          </w:p>
        </w:tc>
      </w:tr>
      <w:tr w:rsidR="00ED3FB0" w14:paraId="122F31EC"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77777777" w:rsidR="00ED3FB0" w:rsidRDefault="0028706F">
            <w:pPr>
              <w:spacing w:before="360" w:after="0" w:line="276" w:lineRule="auto"/>
              <w:jc w:val="center"/>
              <w:rPr>
                <w:rFonts w:ascii="Arial" w:eastAsia="Arial" w:hAnsi="Arial" w:cs="Arial"/>
                <w:b/>
                <w:color w:val="00B050"/>
              </w:rPr>
            </w:pPr>
            <w:r>
              <w:rPr>
                <w:rFonts w:ascii="Arial" w:eastAsia="Arial" w:hAnsi="Arial" w:cs="Arial"/>
                <w:b/>
                <w:color w:val="00B050"/>
              </w:rPr>
              <w:t xml:space="preserve"> </w:t>
            </w:r>
          </w:p>
        </w:tc>
      </w:tr>
      <w:tr w:rsidR="00ED3FB0" w14:paraId="44B215E3"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77777777" w:rsidR="00ED3FB0" w:rsidRDefault="0028706F">
            <w:pPr>
              <w:spacing w:before="360" w:after="0" w:line="276" w:lineRule="auto"/>
              <w:jc w:val="center"/>
              <w:rPr>
                <w:rFonts w:ascii="Arial" w:eastAsia="Arial" w:hAnsi="Arial" w:cs="Arial"/>
                <w:b/>
                <w:color w:val="00B050"/>
              </w:rPr>
            </w:pPr>
            <w:r>
              <w:rPr>
                <w:rFonts w:ascii="Arial" w:eastAsia="Arial" w:hAnsi="Arial" w:cs="Arial"/>
                <w:b/>
                <w:color w:val="00B050"/>
              </w:rPr>
              <w:t xml:space="preserve"> </w:t>
            </w:r>
          </w:p>
        </w:tc>
      </w:tr>
      <w:tr w:rsidR="00ED3FB0" w14:paraId="1F7C0060"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77777777" w:rsidR="00ED3FB0" w:rsidRDefault="0028706F">
            <w:pPr>
              <w:spacing w:before="360" w:after="0" w:line="276" w:lineRule="auto"/>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7777777" w:rsidR="00ED3FB0" w:rsidRDefault="0028706F">
            <w:pPr>
              <w:spacing w:before="360" w:after="0" w:line="276" w:lineRule="auto"/>
              <w:jc w:val="center"/>
              <w:rPr>
                <w:rFonts w:ascii="Arial" w:eastAsia="Arial" w:hAnsi="Arial" w:cs="Arial"/>
                <w:b/>
                <w:color w:val="00B050"/>
              </w:rPr>
            </w:pPr>
            <w:r>
              <w:rPr>
                <w:rFonts w:ascii="Arial" w:eastAsia="Arial" w:hAnsi="Arial" w:cs="Arial"/>
                <w:b/>
                <w:color w:val="00B050"/>
              </w:rPr>
              <w:t xml:space="preserve"> </w:t>
            </w:r>
          </w:p>
        </w:tc>
      </w:tr>
      <w:tr w:rsidR="00ED3FB0" w14:paraId="5F21C62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7777777" w:rsidR="00ED3FB0" w:rsidRDefault="0028706F">
            <w:pPr>
              <w:spacing w:after="0" w:line="276" w:lineRule="auto"/>
              <w:ind w:left="720"/>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77777777" w:rsidR="00ED3FB0" w:rsidRDefault="0028706F">
            <w:pPr>
              <w:spacing w:after="0" w:line="276" w:lineRule="auto"/>
              <w:ind w:left="720"/>
              <w:jc w:val="center"/>
              <w:rPr>
                <w:rFonts w:ascii="Arial" w:eastAsia="Arial" w:hAnsi="Arial" w:cs="Arial"/>
                <w:b/>
                <w:color w:val="00B050"/>
              </w:rPr>
            </w:pPr>
            <w:r>
              <w:rPr>
                <w:rFonts w:ascii="Arial" w:eastAsia="Arial" w:hAnsi="Arial" w:cs="Arial"/>
                <w:b/>
                <w:color w:val="00B050"/>
              </w:rPr>
              <w:t xml:space="preserve"> </w:t>
            </w:r>
          </w:p>
        </w:tc>
      </w:tr>
    </w:tbl>
    <w:p w14:paraId="028EB558" w14:textId="77777777" w:rsidR="00ED3FB0" w:rsidRDefault="0028706F">
      <w:pPr>
        <w:spacing w:before="360" w:after="360" w:line="276" w:lineRule="auto"/>
        <w:rPr>
          <w:rFonts w:ascii="Arial" w:eastAsia="Arial" w:hAnsi="Arial" w:cs="Arial"/>
          <w:b/>
        </w:rPr>
      </w:pPr>
      <w:r>
        <w:rPr>
          <w:rFonts w:ascii="Arial" w:eastAsia="Arial" w:hAnsi="Arial" w:cs="Arial"/>
          <w:b/>
        </w:rPr>
        <w:t xml:space="preserve"> </w:t>
      </w:r>
    </w:p>
    <w:p w14:paraId="4D14DE9E" w14:textId="77777777" w:rsidR="00ED3FB0" w:rsidRDefault="0028706F">
      <w:pPr>
        <w:spacing w:before="360" w:after="360" w:line="276" w:lineRule="auto"/>
        <w:rPr>
          <w:rFonts w:ascii="Arial" w:eastAsia="Arial" w:hAnsi="Arial" w:cs="Arial"/>
          <w:b/>
        </w:rPr>
      </w:pPr>
      <w:r>
        <w:rPr>
          <w:rFonts w:ascii="Arial" w:eastAsia="Arial" w:hAnsi="Arial" w:cs="Arial"/>
          <w:b/>
        </w:rPr>
        <w:t>Course Grading Scale:</w:t>
      </w:r>
    </w:p>
    <w:p w14:paraId="76020CC5" w14:textId="77777777" w:rsidR="00ED3FB0" w:rsidRDefault="0028706F">
      <w:pPr>
        <w:spacing w:before="360" w:after="360" w:line="276" w:lineRule="auto"/>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ED3FB0" w14:paraId="083194BC" w14:textId="77777777">
        <w:trPr>
          <w:trHeight w:val="105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BFEA" w14:textId="77777777" w:rsidR="00ED3FB0" w:rsidRDefault="0028706F">
            <w:pPr>
              <w:spacing w:before="360" w:after="360" w:line="276" w:lineRule="auto"/>
              <w:rPr>
                <w:rFonts w:ascii="Arial" w:eastAsia="Arial" w:hAnsi="Arial" w:cs="Arial"/>
                <w:b/>
              </w:rPr>
            </w:pPr>
            <w:r>
              <w:rPr>
                <w:rFonts w:ascii="Arial" w:eastAsia="Arial" w:hAnsi="Arial" w:cs="Arial"/>
                <w:b/>
              </w:rPr>
              <w:lastRenderedPageBreak/>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9A6E" w14:textId="77777777" w:rsidR="00ED3FB0" w:rsidRDefault="0028706F">
            <w:pPr>
              <w:spacing w:before="360" w:after="360" w:line="276" w:lineRule="auto"/>
              <w:rPr>
                <w:rFonts w:ascii="Arial" w:eastAsia="Arial" w:hAnsi="Arial" w:cs="Arial"/>
                <w:b/>
              </w:rPr>
            </w:pPr>
            <w:r>
              <w:rPr>
                <w:rFonts w:ascii="Arial" w:eastAsia="Arial" w:hAnsi="Arial" w:cs="Arial"/>
                <w:b/>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A0647" w14:textId="77777777" w:rsidR="00ED3FB0" w:rsidRDefault="0028706F">
            <w:pPr>
              <w:spacing w:before="360" w:after="360" w:line="276" w:lineRule="auto"/>
              <w:rPr>
                <w:rFonts w:ascii="Arial" w:eastAsia="Arial" w:hAnsi="Arial" w:cs="Arial"/>
                <w:b/>
              </w:rPr>
            </w:pPr>
            <w:r>
              <w:rPr>
                <w:rFonts w:ascii="Arial" w:eastAsia="Arial" w:hAnsi="Arial" w:cs="Arial"/>
                <w:b/>
              </w:rPr>
              <w:t>92 - 90% = A-</w:t>
            </w:r>
          </w:p>
        </w:tc>
      </w:tr>
      <w:tr w:rsidR="00ED3FB0" w14:paraId="4E190301"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770" w14:textId="77777777" w:rsidR="00ED3FB0" w:rsidRDefault="0028706F">
            <w:pPr>
              <w:spacing w:before="360" w:after="360" w:line="276" w:lineRule="auto"/>
              <w:rPr>
                <w:rFonts w:ascii="Arial" w:eastAsia="Arial" w:hAnsi="Arial" w:cs="Arial"/>
                <w:b/>
              </w:rPr>
            </w:pPr>
            <w:r>
              <w:rPr>
                <w:rFonts w:ascii="Arial" w:eastAsia="Arial" w:hAnsi="Arial" w:cs="Arial"/>
                <w:b/>
              </w:rPr>
              <w:t>89 - 87%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A5C3631" w14:textId="77777777" w:rsidR="00ED3FB0" w:rsidRDefault="0028706F">
            <w:pPr>
              <w:spacing w:before="360" w:after="360" w:line="276" w:lineRule="auto"/>
              <w:rPr>
                <w:rFonts w:ascii="Arial" w:eastAsia="Arial" w:hAnsi="Arial" w:cs="Arial"/>
                <w:b/>
              </w:rPr>
            </w:pPr>
            <w:r>
              <w:rPr>
                <w:rFonts w:ascii="Arial" w:eastAsia="Arial" w:hAnsi="Arial" w:cs="Arial"/>
                <w:b/>
              </w:rPr>
              <w:t>86 - 83%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AB243C7" w14:textId="77777777" w:rsidR="00ED3FB0" w:rsidRDefault="0028706F">
            <w:pPr>
              <w:spacing w:before="360" w:after="360" w:line="276" w:lineRule="auto"/>
              <w:rPr>
                <w:rFonts w:ascii="Arial" w:eastAsia="Arial" w:hAnsi="Arial" w:cs="Arial"/>
                <w:b/>
              </w:rPr>
            </w:pPr>
            <w:r>
              <w:rPr>
                <w:rFonts w:ascii="Arial" w:eastAsia="Arial" w:hAnsi="Arial" w:cs="Arial"/>
                <w:b/>
              </w:rPr>
              <w:t>82 - 80% = B-</w:t>
            </w:r>
          </w:p>
        </w:tc>
      </w:tr>
      <w:tr w:rsidR="00ED3FB0" w14:paraId="62FBC5FB"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6CD83" w14:textId="77777777" w:rsidR="00ED3FB0" w:rsidRDefault="0028706F">
            <w:pPr>
              <w:spacing w:before="360" w:after="360" w:line="276" w:lineRule="auto"/>
              <w:rPr>
                <w:rFonts w:ascii="Arial" w:eastAsia="Arial" w:hAnsi="Arial" w:cs="Arial"/>
                <w:b/>
              </w:rPr>
            </w:pPr>
            <w:r>
              <w:rPr>
                <w:rFonts w:ascii="Arial" w:eastAsia="Arial" w:hAnsi="Arial" w:cs="Arial"/>
                <w:b/>
              </w:rPr>
              <w:t>79 - 77%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B74D450" w14:textId="77777777" w:rsidR="00ED3FB0" w:rsidRDefault="0028706F">
            <w:pPr>
              <w:spacing w:before="360" w:after="360" w:line="276" w:lineRule="auto"/>
              <w:rPr>
                <w:rFonts w:ascii="Arial" w:eastAsia="Arial" w:hAnsi="Arial" w:cs="Arial"/>
                <w:b/>
              </w:rPr>
            </w:pPr>
            <w:r>
              <w:rPr>
                <w:rFonts w:ascii="Arial" w:eastAsia="Arial" w:hAnsi="Arial" w:cs="Arial"/>
                <w:b/>
              </w:rPr>
              <w:t>76 - 73%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5C2DD82" w14:textId="77777777" w:rsidR="00ED3FB0" w:rsidRDefault="0028706F">
            <w:pPr>
              <w:spacing w:before="360" w:after="360" w:line="276" w:lineRule="auto"/>
              <w:rPr>
                <w:rFonts w:ascii="Arial" w:eastAsia="Arial" w:hAnsi="Arial" w:cs="Arial"/>
                <w:b/>
              </w:rPr>
            </w:pPr>
            <w:r>
              <w:rPr>
                <w:rFonts w:ascii="Arial" w:eastAsia="Arial" w:hAnsi="Arial" w:cs="Arial"/>
                <w:b/>
              </w:rPr>
              <w:t>72 - 70% = C-</w:t>
            </w:r>
          </w:p>
        </w:tc>
      </w:tr>
      <w:tr w:rsidR="00ED3FB0" w14:paraId="16A2D32F"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4BFCA" w14:textId="77777777" w:rsidR="00ED3FB0" w:rsidRDefault="0028706F">
            <w:pPr>
              <w:spacing w:before="360" w:after="360" w:line="276" w:lineRule="auto"/>
              <w:rPr>
                <w:rFonts w:ascii="Arial" w:eastAsia="Arial" w:hAnsi="Arial" w:cs="Arial"/>
                <w:b/>
              </w:rPr>
            </w:pPr>
            <w:r>
              <w:rPr>
                <w:rFonts w:ascii="Arial" w:eastAsia="Arial" w:hAnsi="Arial" w:cs="Arial"/>
                <w:b/>
              </w:rPr>
              <w:t>69 - 67%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8517D62" w14:textId="77777777" w:rsidR="00ED3FB0" w:rsidRDefault="0028706F">
            <w:pPr>
              <w:spacing w:before="360" w:after="360" w:line="276" w:lineRule="auto"/>
              <w:rPr>
                <w:rFonts w:ascii="Arial" w:eastAsia="Arial" w:hAnsi="Arial" w:cs="Arial"/>
                <w:b/>
              </w:rPr>
            </w:pPr>
            <w:r>
              <w:rPr>
                <w:rFonts w:ascii="Arial" w:eastAsia="Arial" w:hAnsi="Arial" w:cs="Arial"/>
                <w:b/>
              </w:rPr>
              <w:t>66 - 63%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2B7F7B" w14:textId="77777777" w:rsidR="00ED3FB0" w:rsidRDefault="0028706F">
            <w:pPr>
              <w:spacing w:before="360" w:after="360" w:line="276" w:lineRule="auto"/>
              <w:rPr>
                <w:rFonts w:ascii="Arial" w:eastAsia="Arial" w:hAnsi="Arial" w:cs="Arial"/>
                <w:b/>
              </w:rPr>
            </w:pPr>
            <w:r>
              <w:rPr>
                <w:rFonts w:ascii="Arial" w:eastAsia="Arial" w:hAnsi="Arial" w:cs="Arial"/>
                <w:b/>
              </w:rPr>
              <w:t>63 - 60% = D-</w:t>
            </w:r>
          </w:p>
        </w:tc>
      </w:tr>
      <w:tr w:rsidR="00ED3FB0" w14:paraId="2E67F958" w14:textId="77777777">
        <w:trPr>
          <w:trHeight w:val="630"/>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22174" w14:textId="77777777" w:rsidR="00ED3FB0" w:rsidRDefault="0028706F">
            <w:pPr>
              <w:spacing w:before="360" w:after="360" w:line="276" w:lineRule="auto"/>
              <w:rPr>
                <w:rFonts w:ascii="Arial" w:eastAsia="Arial" w:hAnsi="Arial" w:cs="Arial"/>
                <w:b/>
              </w:rPr>
            </w:pPr>
            <w:r>
              <w:rPr>
                <w:rFonts w:ascii="Arial" w:eastAsia="Arial" w:hAnsi="Arial" w:cs="Arial"/>
                <w:b/>
              </w:rPr>
              <w:t>&lt; 60% = F</w:t>
            </w:r>
          </w:p>
        </w:tc>
      </w:tr>
      <w:tr w:rsidR="00ED3FB0" w14:paraId="3E4C4274" w14:textId="77777777">
        <w:trPr>
          <w:trHeight w:val="1050"/>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3A736" w14:textId="77777777" w:rsidR="00ED3FB0" w:rsidRDefault="0028706F">
            <w:pPr>
              <w:spacing w:before="360" w:after="360" w:line="276" w:lineRule="auto"/>
              <w:rPr>
                <w:rFonts w:ascii="Arial" w:eastAsia="Arial" w:hAnsi="Arial" w:cs="Arial"/>
                <w:b/>
                <w:color w:val="1155CC"/>
                <w:u w:val="single"/>
              </w:rPr>
            </w:pPr>
            <w:r>
              <w:rPr>
                <w:rFonts w:ascii="Arial" w:eastAsia="Arial" w:hAnsi="Arial" w:cs="Arial"/>
                <w:b/>
              </w:rPr>
              <w:t xml:space="preserve">Issuance of an Incomplete: </w:t>
            </w:r>
            <w:hyperlink r:id="rId21">
              <w:r>
                <w:rPr>
                  <w:rFonts w:ascii="Arial" w:eastAsia="Arial" w:hAnsi="Arial" w:cs="Arial"/>
                  <w:b/>
                </w:rPr>
                <w:t xml:space="preserve"> </w:t>
              </w:r>
            </w:hyperlink>
            <w:hyperlink r:id="rId22">
              <w:r>
                <w:rPr>
                  <w:rFonts w:ascii="Arial" w:eastAsia="Arial" w:hAnsi="Arial" w:cs="Arial"/>
                  <w:b/>
                  <w:color w:val="1155CC"/>
                  <w:u w:val="single"/>
                </w:rPr>
                <w:t>See Course Policies</w:t>
              </w:r>
            </w:hyperlink>
          </w:p>
        </w:tc>
      </w:tr>
    </w:tbl>
    <w:p w14:paraId="2BF16A4A" w14:textId="77777777" w:rsidR="00ED3FB0" w:rsidRDefault="0028706F">
      <w:pPr>
        <w:spacing w:before="360" w:after="0" w:line="276" w:lineRule="auto"/>
        <w:rPr>
          <w:rFonts w:ascii="Arial" w:eastAsia="Arial" w:hAnsi="Arial" w:cs="Arial"/>
          <w:b/>
          <w:color w:val="00B050"/>
        </w:rPr>
      </w:pPr>
      <w:r>
        <w:rPr>
          <w:rFonts w:ascii="Arial" w:eastAsia="Arial" w:hAnsi="Arial" w:cs="Arial"/>
          <w:b/>
          <w:color w:val="00B050"/>
        </w:rPr>
        <w:t>(Note: Please use announcements often!  Announcements generate an automatic email to your students.)</w:t>
      </w:r>
    </w:p>
    <w:p w14:paraId="4F93FE58" w14:textId="19205E99" w:rsidR="00ED3FB0" w:rsidRDefault="06D21946">
      <w:pPr>
        <w:spacing w:before="360" w:after="360" w:line="276" w:lineRule="auto"/>
        <w:rPr>
          <w:rFonts w:ascii="Arial" w:eastAsia="Arial" w:hAnsi="Arial" w:cs="Arial"/>
        </w:rPr>
      </w:pPr>
      <w:r w:rsidRPr="518EF2B2">
        <w:rPr>
          <w:rFonts w:ascii="Arial" w:eastAsia="Arial" w:hAnsi="Arial" w:cs="Arial"/>
          <w:b/>
          <w:bCs/>
        </w:rPr>
        <w:t xml:space="preserve">Weekly Announcements: </w:t>
      </w:r>
      <w:r w:rsidRPr="518EF2B2">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ED3FB0" w:rsidRDefault="0028706F">
      <w:pPr>
        <w:spacing w:before="360" w:after="360" w:line="276" w:lineRule="auto"/>
        <w:rPr>
          <w:rFonts w:ascii="Arial" w:eastAsia="Arial" w:hAnsi="Arial" w:cs="Arial"/>
        </w:rPr>
      </w:pPr>
      <w:r>
        <w:rPr>
          <w:rFonts w:ascii="Arial" w:eastAsia="Arial" w:hAnsi="Arial" w:cs="Arial"/>
          <w:b/>
        </w:rPr>
        <w:t xml:space="preserve">Class Interaction and Participation: </w:t>
      </w:r>
      <w:r>
        <w:rPr>
          <w:rFonts w:ascii="Arial" w:eastAsia="Arial" w:hAnsi="Arial" w:cs="Arial"/>
        </w:rPr>
        <w:t>Much of the learning experience occurs when students share with each other. When you are absent from class or do not engage in an online discussion, the learning experience is diminished and all are affected.</w:t>
      </w:r>
    </w:p>
    <w:p w14:paraId="18766D5F" w14:textId="77777777" w:rsidR="00ED3FB0" w:rsidRDefault="0028706F">
      <w:pPr>
        <w:numPr>
          <w:ilvl w:val="0"/>
          <w:numId w:val="4"/>
        </w:numPr>
        <w:spacing w:after="0" w:line="276" w:lineRule="auto"/>
        <w:rPr>
          <w:rFonts w:ascii="Arial" w:eastAsia="Arial" w:hAnsi="Arial" w:cs="Arial"/>
        </w:rPr>
      </w:pPr>
      <w:r>
        <w:rPr>
          <w:rFonts w:ascii="Arial" w:eastAsia="Arial" w:hAnsi="Arial" w:cs="Arial"/>
        </w:rPr>
        <w:t>If you will be absent, please contact me immediately.</w:t>
      </w:r>
    </w:p>
    <w:p w14:paraId="7E463500" w14:textId="77777777" w:rsidR="00ED3FB0" w:rsidRDefault="0028706F">
      <w:pPr>
        <w:numPr>
          <w:ilvl w:val="0"/>
          <w:numId w:val="4"/>
        </w:numPr>
        <w:spacing w:after="0"/>
        <w:rPr>
          <w:rFonts w:ascii="Arial" w:eastAsia="Arial" w:hAnsi="Arial" w:cs="Arial"/>
        </w:rPr>
      </w:pPr>
      <w:r>
        <w:rPr>
          <w:rFonts w:ascii="Arial" w:eastAsia="Arial" w:hAnsi="Arial" w:cs="Arial"/>
        </w:rPr>
        <w:t>You are required to login the first week.</w:t>
      </w:r>
    </w:p>
    <w:p w14:paraId="5785938F" w14:textId="77777777" w:rsidR="00ED3FB0" w:rsidRDefault="0028706F">
      <w:pPr>
        <w:numPr>
          <w:ilvl w:val="0"/>
          <w:numId w:val="4"/>
        </w:numPr>
        <w:rPr>
          <w:rFonts w:ascii="Arial" w:eastAsia="Arial" w:hAnsi="Arial" w:cs="Arial"/>
        </w:rPr>
      </w:pPr>
      <w:r>
        <w:rPr>
          <w:rFonts w:ascii="Arial" w:eastAsia="Arial" w:hAnsi="Arial" w:cs="Arial"/>
        </w:rPr>
        <w:lastRenderedPageBreak/>
        <w:t xml:space="preserve"> Failure to meaningfully engage with your instructor within the first week (or less) of class could result in your being administratively dropped from the class.  Please don’t wait – get involved in class as soon as class starts.</w:t>
      </w:r>
    </w:p>
    <w:p w14:paraId="4540AAAB" w14:textId="77777777" w:rsidR="00ED3FB0" w:rsidRDefault="0028706F">
      <w:pPr>
        <w:spacing w:before="240" w:after="360"/>
        <w:rPr>
          <w:rFonts w:ascii="Arial" w:eastAsia="Arial" w:hAnsi="Arial" w:cs="Arial"/>
        </w:rPr>
      </w:pPr>
      <w:r>
        <w:rPr>
          <w:rFonts w:ascii="Arial" w:eastAsia="Arial" w:hAnsi="Arial" w:cs="Arial"/>
          <w:b/>
        </w:rPr>
        <w:t>Disability Support Services Statements:</w:t>
      </w:r>
    </w:p>
    <w:p w14:paraId="63C0504C" w14:textId="77777777" w:rsidR="00ED3FB0" w:rsidRDefault="0028706F">
      <w:pPr>
        <w:rPr>
          <w:rFonts w:ascii="Arial" w:eastAsia="Arial" w:hAnsi="Arial" w:cs="Arial"/>
        </w:rPr>
      </w:pPr>
      <w:r>
        <w:rPr>
          <w:rFonts w:ascii="Arial" w:eastAsia="Arial" w:hAnsi="Arial" w:cs="Arial"/>
        </w:rPr>
        <w:t>This course is intended for all students, including those with mental, physical, or cognitive disabilities, illness, injury, impairment, or other condition that negatively affects one’s equal access to education. If you believe you will not be able to fully access the space, content, or experience as intended, please notify the instructor as soon as possible. If you have a documented disability requiring specific accommodations, you are encouraged to contact Disability Support Services, Bay Hall 148, 417-873-7267 or Dr. Lori Slater lslater002@drury.edu</w:t>
      </w:r>
    </w:p>
    <w:p w14:paraId="1CE6E7F4" w14:textId="131D51A6" w:rsidR="00ED3FB0" w:rsidRDefault="06D21946">
      <w:pPr>
        <w:spacing w:before="360" w:after="360" w:line="276" w:lineRule="auto"/>
        <w:rPr>
          <w:rFonts w:ascii="Arial" w:eastAsia="Arial" w:hAnsi="Arial" w:cs="Arial"/>
        </w:rPr>
      </w:pPr>
      <w:r w:rsidRPr="518EF2B2">
        <w:rPr>
          <w:rFonts w:ascii="Arial" w:eastAsia="Arial" w:hAnsi="Arial" w:cs="Arial"/>
          <w:b/>
          <w:bCs/>
        </w:rPr>
        <w:t xml:space="preserve">Canvas Discussion Forum Expectations: </w:t>
      </w:r>
      <w:r w:rsidRPr="518EF2B2">
        <w:rPr>
          <w:rFonts w:ascii="Arial" w:eastAsia="Arial" w:hAnsi="Arial" w:cs="Arial"/>
        </w:rPr>
        <w:t>In order to receive full credit for discussion board postings, all initial discussions and reply comments must be posted on time. Central Time Zone is used for all discussion due dates.</w:t>
      </w:r>
    </w:p>
    <w:p w14:paraId="084455B6" w14:textId="77777777" w:rsidR="00ED3FB0" w:rsidRDefault="0028706F">
      <w:pPr>
        <w:numPr>
          <w:ilvl w:val="0"/>
          <w:numId w:val="2"/>
        </w:numPr>
        <w:spacing w:before="360" w:after="0" w:line="276" w:lineRule="auto"/>
        <w:rPr>
          <w:rFonts w:ascii="Arial" w:eastAsia="Arial" w:hAnsi="Arial" w:cs="Arial"/>
        </w:rPr>
      </w:pPr>
      <w:r>
        <w:rPr>
          <w:rFonts w:ascii="Arial" w:eastAsia="Arial" w:hAnsi="Arial" w:cs="Arial"/>
        </w:rPr>
        <w:t>Initial Post: Initial discussions are due by __________.</w:t>
      </w:r>
    </w:p>
    <w:p w14:paraId="2F449919" w14:textId="77777777" w:rsidR="00ED3FB0" w:rsidRDefault="0028706F">
      <w:pPr>
        <w:numPr>
          <w:ilvl w:val="0"/>
          <w:numId w:val="2"/>
        </w:numPr>
        <w:spacing w:after="360" w:line="276" w:lineRule="auto"/>
        <w:rPr>
          <w:rFonts w:ascii="Arial" w:eastAsia="Arial" w:hAnsi="Arial" w:cs="Arial"/>
        </w:rPr>
      </w:pPr>
      <w:r>
        <w:rPr>
          <w:rFonts w:ascii="Arial" w:eastAsia="Arial" w:hAnsi="Arial" w:cs="Arial"/>
        </w:rPr>
        <w:t>Reply comments are due by ________.</w:t>
      </w:r>
    </w:p>
    <w:p w14:paraId="74F5E01D" w14:textId="77777777" w:rsidR="00ED3FB0" w:rsidRDefault="0028706F">
      <w:pPr>
        <w:shd w:val="clear" w:color="auto" w:fill="FFFFFF"/>
        <w:spacing w:before="360" w:after="360" w:line="276" w:lineRule="auto"/>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b/>
          <w:i/>
        </w:rPr>
        <w:t xml:space="preserve">:  </w:t>
      </w:r>
      <w:r>
        <w:rPr>
          <w:rFonts w:ascii="Arial" w:eastAsia="Arial" w:hAnsi="Arial" w:cs="Arial"/>
        </w:rPr>
        <w:t>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p>
    <w:p w14:paraId="66E8DF9A" w14:textId="77777777" w:rsidR="00ED3FB0" w:rsidRDefault="0028706F">
      <w:pPr>
        <w:shd w:val="clear" w:color="auto" w:fill="FFFFFF"/>
        <w:spacing w:before="360" w:after="360" w:line="276" w:lineRule="auto"/>
        <w:rPr>
          <w:rFonts w:ascii="Arial" w:eastAsia="Arial" w:hAnsi="Arial" w:cs="Arial"/>
          <w:b/>
        </w:rPr>
      </w:pPr>
      <w:r>
        <w:rPr>
          <w:rFonts w:ascii="Arial" w:eastAsia="Arial" w:hAnsi="Arial" w:cs="Arial"/>
          <w:b/>
        </w:rPr>
        <w:t xml:space="preserve"> </w:t>
      </w:r>
    </w:p>
    <w:p w14:paraId="641A0F24" w14:textId="77777777" w:rsidR="00ED3FB0" w:rsidRDefault="0028706F">
      <w:pPr>
        <w:numPr>
          <w:ilvl w:val="0"/>
          <w:numId w:val="3"/>
        </w:numPr>
        <w:spacing w:before="360" w:after="0" w:line="276" w:lineRule="auto"/>
        <w:rPr>
          <w:rFonts w:ascii="Arial" w:eastAsia="Arial" w:hAnsi="Arial" w:cs="Arial"/>
        </w:rPr>
      </w:pPr>
      <w:r>
        <w:rPr>
          <w:rFonts w:ascii="Arial" w:eastAsia="Arial" w:hAnsi="Arial" w:cs="Arial"/>
        </w:rPr>
        <w:t>Initial Post: Initial discussions are due by __________.</w:t>
      </w:r>
    </w:p>
    <w:p w14:paraId="4F1F8E3D" w14:textId="77777777" w:rsidR="00ED3FB0" w:rsidRDefault="0028706F">
      <w:pPr>
        <w:numPr>
          <w:ilvl w:val="0"/>
          <w:numId w:val="3"/>
        </w:numPr>
        <w:spacing w:after="360" w:line="276" w:lineRule="auto"/>
        <w:rPr>
          <w:rFonts w:ascii="Arial" w:eastAsia="Arial" w:hAnsi="Arial" w:cs="Arial"/>
        </w:rPr>
      </w:pPr>
      <w:r>
        <w:rPr>
          <w:rFonts w:ascii="Arial" w:eastAsia="Arial" w:hAnsi="Arial" w:cs="Arial"/>
        </w:rPr>
        <w:t>Reply comments are due by ________.</w:t>
      </w:r>
    </w:p>
    <w:p w14:paraId="0E32387A" w14:textId="77777777" w:rsidR="00ED3FB0" w:rsidRDefault="0028706F">
      <w:pPr>
        <w:shd w:val="clear" w:color="auto" w:fill="FFFFFF"/>
        <w:spacing w:before="360" w:after="360" w:line="276" w:lineRule="auto"/>
        <w:rPr>
          <w:rFonts w:ascii="Arial" w:eastAsia="Arial" w:hAnsi="Arial" w:cs="Arial"/>
          <w:b/>
          <w:color w:val="00B050"/>
        </w:rPr>
      </w:pPr>
      <w:r>
        <w:rPr>
          <w:rFonts w:ascii="Arial" w:eastAsia="Arial" w:hAnsi="Arial" w:cs="Arial"/>
          <w:b/>
        </w:rPr>
        <w:t xml:space="preserve"> Late Work: </w:t>
      </w:r>
      <w:r>
        <w:rPr>
          <w:rFonts w:ascii="Arial" w:eastAsia="Arial" w:hAnsi="Arial" w:cs="Arial"/>
          <w:b/>
          <w:color w:val="00B050"/>
        </w:rPr>
        <w:t>Insert your policy regarding late work.</w:t>
      </w:r>
    </w:p>
    <w:p w14:paraId="7D21EB95" w14:textId="089F14D8" w:rsidR="6F01AF52" w:rsidRDefault="6F01AF52" w:rsidP="6F01AF52">
      <w:pPr>
        <w:spacing w:before="360" w:after="360" w:line="276" w:lineRule="auto"/>
        <w:rPr>
          <w:rFonts w:ascii="Arial" w:eastAsia="Arial" w:hAnsi="Arial" w:cs="Arial"/>
        </w:rPr>
      </w:pPr>
      <w:r>
        <w:br/>
      </w:r>
      <w:r w:rsidRPr="518EF2B2">
        <w:rPr>
          <w:b/>
          <w:bCs/>
        </w:rPr>
        <w:t>Diversity, Equity and Inclusion:</w:t>
      </w:r>
      <w:r>
        <w:t xml:space="preserve"> </w:t>
      </w:r>
      <w:r w:rsidRPr="518EF2B2">
        <w:rPr>
          <w:rFonts w:ascii="Arial" w:eastAsia="Arial" w:hAnsi="Arial" w:cs="Arial"/>
        </w:rPr>
        <w:t xml:space="preserve">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w:t>
      </w:r>
      <w:r w:rsidRPr="518EF2B2">
        <w:rPr>
          <w:rFonts w:ascii="Arial" w:eastAsia="Arial" w:hAnsi="Arial" w:cs="Arial"/>
        </w:rPr>
        <w:lastRenderedPageBreak/>
        <w:t>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1656EFBC" w14:textId="71F0CD8E" w:rsidR="0028706F" w:rsidRDefault="0028706F" w:rsidP="3D5AAFDC">
      <w:pPr>
        <w:spacing w:before="360" w:after="360" w:line="276" w:lineRule="auto"/>
        <w:rPr>
          <w:rFonts w:ascii="Arial" w:eastAsia="Arial" w:hAnsi="Arial" w:cs="Arial"/>
        </w:rPr>
      </w:pPr>
      <w:r w:rsidRPr="518EF2B2">
        <w:rPr>
          <w:rFonts w:ascii="Arial" w:eastAsia="Arial" w:hAnsi="Arial" w:cs="Arial"/>
          <w:b/>
          <w:bCs/>
        </w:rPr>
        <w:t xml:space="preserve">Academic Integrity: </w:t>
      </w:r>
      <w:r w:rsidRPr="518EF2B2">
        <w:rPr>
          <w:rFonts w:ascii="Arial" w:eastAsia="Arial" w:hAnsi="Arial" w:cs="Arial"/>
        </w:rPr>
        <w:t>See the Course Policies link at the end of this syllabus for the policy regarding academic integrity.</w:t>
      </w:r>
    </w:p>
    <w:p w14:paraId="063EFF98" w14:textId="0D316DAF" w:rsidR="3D5AAFDC" w:rsidRDefault="3D5AAFDC">
      <w:r w:rsidRPr="518EF2B2">
        <w:rPr>
          <w:rFonts w:ascii="Arial" w:eastAsia="Arial" w:hAnsi="Arial" w:cs="Arial"/>
          <w:b/>
          <w:bCs/>
          <w:color w:val="000000" w:themeColor="text1"/>
        </w:rPr>
        <w:t xml:space="preserve">Online Student Code of Conduct: </w:t>
      </w:r>
      <w:r w:rsidRPr="518EF2B2">
        <w:rPr>
          <w:rFonts w:ascii="Arial" w:eastAsia="Arial" w:hAnsi="Arial" w:cs="Arial"/>
          <w:color w:val="000000" w:themeColor="text1"/>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3A2AA019" w14:textId="1D24C33F" w:rsidR="3D5AAFDC" w:rsidRDefault="3D5AAFDC" w:rsidP="518EF2B2">
      <w:pPr>
        <w:pStyle w:val="ListParagraph"/>
        <w:numPr>
          <w:ilvl w:val="0"/>
          <w:numId w:val="4"/>
        </w:numPr>
        <w:rPr>
          <w:rFonts w:ascii="Arial" w:eastAsia="Arial" w:hAnsi="Arial" w:cs="Arial"/>
          <w:color w:val="000000" w:themeColor="text1"/>
        </w:rPr>
      </w:pPr>
      <w:r w:rsidRPr="518EF2B2">
        <w:rPr>
          <w:rFonts w:ascii="Arial" w:eastAsia="Arial" w:hAnsi="Arial" w:cs="Arial"/>
          <w:color w:val="000000" w:themeColor="text1"/>
        </w:rPr>
        <w:t>Students are expected to observe minimum standards of conduct designed to ensure maximum freedom for all. Online students are subject to the Drury Student Code of Conduct and to discipline by the university when regulations are violated.</w:t>
      </w:r>
    </w:p>
    <w:p w14:paraId="4411544C" w14:textId="0FF9167C" w:rsidR="3D5AAFDC" w:rsidRDefault="3D5AAFDC" w:rsidP="518EF2B2">
      <w:pPr>
        <w:pStyle w:val="ListParagraph"/>
        <w:numPr>
          <w:ilvl w:val="0"/>
          <w:numId w:val="4"/>
        </w:numPr>
        <w:rPr>
          <w:rFonts w:ascii="Arial" w:eastAsia="Arial" w:hAnsi="Arial" w:cs="Arial"/>
          <w:color w:val="000000" w:themeColor="text1"/>
        </w:rPr>
      </w:pPr>
      <w:r w:rsidRPr="518EF2B2">
        <w:rPr>
          <w:rFonts w:ascii="Arial" w:eastAsia="Arial" w:hAnsi="Arial" w:cs="Arial"/>
          <w:color w:val="000000" w:themeColor="text1"/>
        </w:rPr>
        <w:t>In order to maintain a positive learning environment online, the following two regulations are of particular importance to online classrooms:</w:t>
      </w:r>
    </w:p>
    <w:p w14:paraId="34D3307B" w14:textId="3A835095" w:rsidR="3D5AAFDC" w:rsidRDefault="3D5AAFDC" w:rsidP="518EF2B2">
      <w:pPr>
        <w:pStyle w:val="ListParagraph"/>
        <w:numPr>
          <w:ilvl w:val="1"/>
          <w:numId w:val="1"/>
        </w:numPr>
        <w:rPr>
          <w:rFonts w:ascii="Arial" w:eastAsia="Arial" w:hAnsi="Arial" w:cs="Arial"/>
          <w:color w:val="000000" w:themeColor="text1"/>
        </w:rPr>
      </w:pPr>
      <w:r w:rsidRPr="518EF2B2">
        <w:rPr>
          <w:rFonts w:ascii="Arial" w:eastAsia="Arial" w:hAnsi="Arial" w:cs="Arial"/>
          <w:color w:val="000000" w:themeColor="text1"/>
        </w:rPr>
        <w:t>Students shall not behave in a manner that is disruptive to class or other learning experiences.</w:t>
      </w:r>
    </w:p>
    <w:p w14:paraId="168AC503" w14:textId="63450390" w:rsidR="3D5AAFDC" w:rsidRDefault="3D5AAFDC" w:rsidP="518EF2B2">
      <w:pPr>
        <w:pStyle w:val="ListParagraph"/>
        <w:numPr>
          <w:ilvl w:val="1"/>
          <w:numId w:val="1"/>
        </w:numPr>
        <w:rPr>
          <w:rFonts w:ascii="Arial" w:eastAsia="Arial" w:hAnsi="Arial" w:cs="Arial"/>
          <w:color w:val="000000" w:themeColor="text1"/>
        </w:rPr>
      </w:pPr>
      <w:r w:rsidRPr="518EF2B2">
        <w:rPr>
          <w:rFonts w:ascii="Arial" w:eastAsia="Arial" w:hAnsi="Arial" w:cs="Arial"/>
          <w:color w:val="000000" w:themeColor="text1"/>
        </w:rPr>
        <w:t>Students shall not display behavior that is disruptive to class or other learning experiences.</w:t>
      </w:r>
    </w:p>
    <w:p w14:paraId="45142C21" w14:textId="443CE725" w:rsidR="3D5AAFDC" w:rsidRDefault="3D5AAFDC" w:rsidP="518EF2B2">
      <w:pPr>
        <w:pStyle w:val="ListParagraph"/>
        <w:numPr>
          <w:ilvl w:val="0"/>
          <w:numId w:val="4"/>
        </w:numPr>
        <w:rPr>
          <w:rFonts w:ascii="Arial" w:eastAsia="Arial" w:hAnsi="Arial" w:cs="Arial"/>
          <w:color w:val="000000" w:themeColor="text1"/>
        </w:rPr>
      </w:pPr>
      <w:r w:rsidRPr="518EF2B2">
        <w:rPr>
          <w:rFonts w:ascii="Arial" w:eastAsia="Arial" w:hAnsi="Arial" w:cs="Arial"/>
          <w:color w:val="000000" w:themeColor="text1"/>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23B505EC" w14:textId="513EA300" w:rsidR="00ED3FB0" w:rsidRDefault="6149F2D6" w:rsidP="518EF2B2">
      <w:pPr>
        <w:spacing w:before="360" w:after="360" w:line="276" w:lineRule="auto"/>
        <w:rPr>
          <w:rFonts w:ascii="Arial" w:eastAsia="Arial" w:hAnsi="Arial" w:cs="Arial"/>
          <w:color w:val="000000" w:themeColor="text1"/>
        </w:rPr>
      </w:pPr>
      <w:r w:rsidRPr="518EF2B2">
        <w:rPr>
          <w:rFonts w:ascii="Arial" w:eastAsia="Arial" w:hAnsi="Arial" w:cs="Arial"/>
          <w:b/>
          <w:bCs/>
          <w:color w:val="000000" w:themeColor="text1"/>
        </w:rPr>
        <w:t xml:space="preserve">Honor Code: </w:t>
      </w:r>
      <w:r w:rsidRPr="518EF2B2">
        <w:rPr>
          <w:rFonts w:ascii="Arial" w:eastAsia="Arial" w:hAnsi="Arial" w:cs="Arial"/>
          <w:color w:val="000000" w:themeColor="text1"/>
        </w:rPr>
        <w:t xml:space="preserve">All students, faculty, and staff of Drury University are expected to know and abide by the Drury University Honor Code. This code applies to all members of the Drury Community regardless of location, as they are representatives of the University and the Drury </w:t>
      </w:r>
      <w:proofErr w:type="spellStart"/>
      <w:proofErr w:type="gramStart"/>
      <w:r w:rsidRPr="518EF2B2">
        <w:rPr>
          <w:rFonts w:ascii="Arial" w:eastAsia="Arial" w:hAnsi="Arial" w:cs="Arial"/>
          <w:color w:val="000000" w:themeColor="text1"/>
        </w:rPr>
        <w:t>Experience.“</w:t>
      </w:r>
      <w:proofErr w:type="gramEnd"/>
      <w:r w:rsidRPr="518EF2B2">
        <w:rPr>
          <w:rFonts w:ascii="Arial" w:eastAsia="Arial" w:hAnsi="Arial" w:cs="Arial"/>
          <w:color w:val="000000" w:themeColor="text1"/>
        </w:rPr>
        <w:t>As</w:t>
      </w:r>
      <w:proofErr w:type="spellEnd"/>
      <w:r w:rsidRPr="518EF2B2">
        <w:rPr>
          <w:rFonts w:ascii="Arial" w:eastAsia="Arial" w:hAnsi="Arial" w:cs="Arial"/>
          <w:color w:val="000000" w:themeColor="text1"/>
        </w:rPr>
        <w:t xml:space="preserve">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00ED793D" w:rsidR="00ED3FB0" w:rsidRDefault="0028706F">
      <w:pPr>
        <w:spacing w:before="360" w:after="360" w:line="276" w:lineRule="auto"/>
        <w:rPr>
          <w:rFonts w:ascii="Arial" w:eastAsia="Arial" w:hAnsi="Arial" w:cs="Arial"/>
        </w:rPr>
      </w:pPr>
      <w:r w:rsidRPr="518EF2B2">
        <w:rPr>
          <w:rFonts w:ascii="Arial" w:eastAsia="Arial" w:hAnsi="Arial" w:cs="Arial"/>
          <w:b/>
          <w:bCs/>
        </w:rPr>
        <w:t xml:space="preserve">Instructor Feedback: </w:t>
      </w:r>
      <w:r w:rsidRPr="518EF2B2">
        <w:rPr>
          <w:rFonts w:ascii="Arial" w:eastAsia="Arial" w:hAnsi="Arial" w:cs="Arial"/>
        </w:rPr>
        <w:t>I will provide grades or scores and feedback within seven days of when assignments were submitted.</w:t>
      </w:r>
    </w:p>
    <w:p w14:paraId="602611D4" w14:textId="77777777" w:rsidR="00ED3FB0" w:rsidRDefault="0028706F">
      <w:pPr>
        <w:spacing w:before="360" w:after="360" w:line="276" w:lineRule="auto"/>
        <w:rPr>
          <w:rFonts w:ascii="Arial" w:eastAsia="Arial" w:hAnsi="Arial" w:cs="Arial"/>
        </w:rPr>
      </w:pPr>
      <w:r>
        <w:rPr>
          <w:rFonts w:ascii="Arial" w:eastAsia="Arial" w:hAnsi="Arial" w:cs="Arial"/>
          <w:b/>
        </w:rPr>
        <w:lastRenderedPageBreak/>
        <w:t xml:space="preserve">Assignment Policy: </w:t>
      </w:r>
      <w:r>
        <w:rPr>
          <w:rFonts w:ascii="Arial" w:eastAsia="Arial" w:hAnsi="Arial" w:cs="Arial"/>
        </w:rPr>
        <w:t>I reserve the right to change an assignment.  I will give a week’s notice if an assignment changes.</w:t>
      </w:r>
    </w:p>
    <w:p w14:paraId="58A1FF58" w14:textId="77777777" w:rsidR="00ED3FB0" w:rsidRDefault="0028706F">
      <w:pPr>
        <w:spacing w:before="360" w:after="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I encourage diverse opinions and want you to express your thoughts, but please do so respectfully.  If you find a post or opinion objectionable, please contact me immediately.</w:t>
      </w:r>
    </w:p>
    <w:p w14:paraId="4B99056E" w14:textId="77777777" w:rsidR="00ED3FB0" w:rsidRDefault="00ED3FB0">
      <w:pPr>
        <w:pBdr>
          <w:top w:val="nil"/>
          <w:left w:val="nil"/>
          <w:bottom w:val="nil"/>
          <w:right w:val="nil"/>
          <w:between w:val="nil"/>
        </w:pBdr>
        <w:rPr>
          <w:rFonts w:ascii="Arial" w:eastAsia="Arial" w:hAnsi="Arial" w:cs="Arial"/>
          <w:b/>
        </w:rPr>
      </w:pPr>
    </w:p>
    <w:p w14:paraId="38E5550B" w14:textId="77777777" w:rsidR="00ED3FB0" w:rsidRDefault="00DD3A63">
      <w:pPr>
        <w:pBdr>
          <w:top w:val="nil"/>
          <w:left w:val="nil"/>
          <w:bottom w:val="nil"/>
          <w:right w:val="nil"/>
          <w:between w:val="nil"/>
        </w:pBdr>
        <w:rPr>
          <w:rFonts w:ascii="Arial" w:eastAsia="Arial" w:hAnsi="Arial" w:cs="Arial"/>
        </w:rPr>
      </w:pPr>
      <w:hyperlink r:id="rId23">
        <w:r w:rsidR="0028706F">
          <w:rPr>
            <w:rFonts w:ascii="Arial" w:eastAsia="Arial" w:hAnsi="Arial" w:cs="Arial"/>
            <w:b/>
            <w:color w:val="1155CC"/>
            <w:highlight w:val="white"/>
            <w:u w:val="single"/>
          </w:rPr>
          <w:t>Course Policies</w:t>
        </w:r>
      </w:hyperlink>
      <w:hyperlink r:id="rId24">
        <w:r w:rsidR="0028706F">
          <w:rPr>
            <w:rFonts w:ascii="Arial" w:eastAsia="Arial" w:hAnsi="Arial" w:cs="Arial"/>
            <w:b/>
            <w:i/>
            <w:color w:val="1155CC"/>
            <w:sz w:val="22"/>
            <w:szCs w:val="22"/>
            <w:highlight w:val="white"/>
            <w:u w:val="single"/>
          </w:rPr>
          <w:t>:</w:t>
        </w:r>
      </w:hyperlink>
      <w:r w:rsidR="0028706F">
        <w:rPr>
          <w:rFonts w:ascii="Arial" w:eastAsia="Arial" w:hAnsi="Arial" w:cs="Arial"/>
          <w:b/>
          <w:color w:val="FF0000"/>
          <w:sz w:val="22"/>
          <w:szCs w:val="22"/>
          <w:highlight w:val="white"/>
        </w:rPr>
        <w:t xml:space="preserve"> </w:t>
      </w:r>
      <w:r w:rsidR="0028706F">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ED3FB0">
      <w:headerReference w:type="default" r:id="rId25"/>
      <w:footerReference w:type="default" r:id="rId26"/>
      <w:headerReference w:type="first" r:id="rId27"/>
      <w:footerReference w:type="first" r:id="rId2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2D9E" w14:textId="77777777" w:rsidR="00DD3A63" w:rsidRDefault="00DD3A63">
      <w:pPr>
        <w:spacing w:after="0" w:line="240" w:lineRule="auto"/>
      </w:pPr>
      <w:r>
        <w:separator/>
      </w:r>
    </w:p>
  </w:endnote>
  <w:endnote w:type="continuationSeparator" w:id="0">
    <w:p w14:paraId="56B6F571" w14:textId="77777777" w:rsidR="00DD3A63" w:rsidRDefault="00DD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611" w14:textId="77777777" w:rsidR="00ED3FB0" w:rsidRDefault="0028706F">
    <w:pPr>
      <w:pBdr>
        <w:top w:val="nil"/>
        <w:left w:val="nil"/>
        <w:bottom w:val="nil"/>
        <w:right w:val="nil"/>
        <w:between w:val="nil"/>
      </w:pBdr>
      <w:tabs>
        <w:tab w:val="center" w:pos="4680"/>
        <w:tab w:val="right" w:pos="9360"/>
      </w:tabs>
      <w:jc w:val="center"/>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t xml:space="preserve">Rev. </w:t>
    </w:r>
    <w:r>
      <w:rPr>
        <w:rFonts w:ascii="Arial" w:eastAsia="Arial" w:hAnsi="Arial" w:cs="Arial"/>
        <w:i/>
        <w:sz w:val="18"/>
        <w:szCs w:val="18"/>
      </w:rPr>
      <w:t>08/05/2021</w:t>
    </w:r>
    <w:r>
      <w:rPr>
        <w:rFonts w:ascii="Arial" w:eastAsia="Arial" w:hAnsi="Arial" w:cs="Arial"/>
        <w:i/>
        <w:color w:val="000000"/>
        <w:sz w:val="18"/>
        <w:szCs w:val="18"/>
      </w:rPr>
      <w:t xml:space="preserve">    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F52A7A">
      <w:rPr>
        <w:rFonts w:ascii="Arial" w:eastAsia="Arial" w:hAnsi="Arial" w:cs="Arial"/>
        <w:b/>
        <w:i/>
        <w:noProof/>
        <w:color w:val="000000"/>
        <w:sz w:val="18"/>
        <w:szCs w:val="18"/>
      </w:rPr>
      <w:t>2</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F52A7A">
      <w:rPr>
        <w:rFonts w:ascii="Arial" w:eastAsia="Arial" w:hAnsi="Arial" w:cs="Arial"/>
        <w:b/>
        <w:i/>
        <w:noProof/>
        <w:color w:val="000000"/>
        <w:sz w:val="18"/>
        <w:szCs w:val="18"/>
      </w:rPr>
      <w:t>2</w:t>
    </w:r>
    <w:r>
      <w:rPr>
        <w:rFonts w:ascii="Arial" w:eastAsia="Arial" w:hAnsi="Arial" w:cs="Arial"/>
        <w:b/>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ED3FB0" w:rsidRDefault="00ED3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3DCB" w14:textId="77777777" w:rsidR="00DD3A63" w:rsidRDefault="00DD3A63">
      <w:pPr>
        <w:spacing w:after="0" w:line="240" w:lineRule="auto"/>
      </w:pPr>
      <w:r>
        <w:separator/>
      </w:r>
    </w:p>
  </w:footnote>
  <w:footnote w:type="continuationSeparator" w:id="0">
    <w:p w14:paraId="41E870C7" w14:textId="77777777" w:rsidR="00DD3A63" w:rsidRDefault="00DD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ED3FB0" w:rsidRDefault="0028706F">
    <w:pPr>
      <w:jc w:val="center"/>
    </w:pPr>
    <w:r>
      <w:rPr>
        <w:noProof/>
      </w:rPr>
      <w:drawing>
        <wp:inline distT="114300" distB="114300" distL="114300" distR="114300" wp14:anchorId="1A29D3EC" wp14:editId="07777777">
          <wp:extent cx="2362772" cy="747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2772" cy="74771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ED3FB0" w:rsidRDefault="0028706F">
    <w:pPr>
      <w:jc w:val="center"/>
    </w:pPr>
    <w:r>
      <w:rPr>
        <w:noProof/>
      </w:rPr>
      <w:drawing>
        <wp:inline distT="114300" distB="114300" distL="114300" distR="114300" wp14:anchorId="52794B39" wp14:editId="07777777">
          <wp:extent cx="2090738" cy="658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0738" cy="65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192"/>
    <w:multiLevelType w:val="multilevel"/>
    <w:tmpl w:val="0B58A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B73AB"/>
    <w:multiLevelType w:val="multilevel"/>
    <w:tmpl w:val="84DA3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28FCA"/>
    <w:multiLevelType w:val="hybridMultilevel"/>
    <w:tmpl w:val="F522BC56"/>
    <w:lvl w:ilvl="0" w:tplc="A8FE8964">
      <w:start w:val="1"/>
      <w:numFmt w:val="bullet"/>
      <w:lvlText w:val=""/>
      <w:lvlJc w:val="left"/>
      <w:pPr>
        <w:ind w:left="720" w:hanging="360"/>
      </w:pPr>
      <w:rPr>
        <w:rFonts w:ascii="Symbol" w:hAnsi="Symbol" w:hint="default"/>
      </w:rPr>
    </w:lvl>
    <w:lvl w:ilvl="1" w:tplc="3BD82C3E">
      <w:start w:val="1"/>
      <w:numFmt w:val="bullet"/>
      <w:lvlText w:val=""/>
      <w:lvlJc w:val="left"/>
      <w:pPr>
        <w:ind w:left="1440" w:hanging="360"/>
      </w:pPr>
      <w:rPr>
        <w:rFonts w:ascii="Symbol" w:hAnsi="Symbol" w:hint="default"/>
      </w:rPr>
    </w:lvl>
    <w:lvl w:ilvl="2" w:tplc="C23272A2">
      <w:start w:val="1"/>
      <w:numFmt w:val="bullet"/>
      <w:lvlText w:val=""/>
      <w:lvlJc w:val="left"/>
      <w:pPr>
        <w:ind w:left="2160" w:hanging="360"/>
      </w:pPr>
      <w:rPr>
        <w:rFonts w:ascii="Wingdings" w:hAnsi="Wingdings" w:hint="default"/>
      </w:rPr>
    </w:lvl>
    <w:lvl w:ilvl="3" w:tplc="13F4D734">
      <w:start w:val="1"/>
      <w:numFmt w:val="bullet"/>
      <w:lvlText w:val=""/>
      <w:lvlJc w:val="left"/>
      <w:pPr>
        <w:ind w:left="2880" w:hanging="360"/>
      </w:pPr>
      <w:rPr>
        <w:rFonts w:ascii="Symbol" w:hAnsi="Symbol" w:hint="default"/>
      </w:rPr>
    </w:lvl>
    <w:lvl w:ilvl="4" w:tplc="77D46172">
      <w:start w:val="1"/>
      <w:numFmt w:val="bullet"/>
      <w:lvlText w:val="o"/>
      <w:lvlJc w:val="left"/>
      <w:pPr>
        <w:ind w:left="3600" w:hanging="360"/>
      </w:pPr>
      <w:rPr>
        <w:rFonts w:ascii="Courier New" w:hAnsi="Courier New" w:hint="default"/>
      </w:rPr>
    </w:lvl>
    <w:lvl w:ilvl="5" w:tplc="B3BEF138">
      <w:start w:val="1"/>
      <w:numFmt w:val="bullet"/>
      <w:lvlText w:val=""/>
      <w:lvlJc w:val="left"/>
      <w:pPr>
        <w:ind w:left="4320" w:hanging="360"/>
      </w:pPr>
      <w:rPr>
        <w:rFonts w:ascii="Wingdings" w:hAnsi="Wingdings" w:hint="default"/>
      </w:rPr>
    </w:lvl>
    <w:lvl w:ilvl="6" w:tplc="98B4AB7E">
      <w:start w:val="1"/>
      <w:numFmt w:val="bullet"/>
      <w:lvlText w:val=""/>
      <w:lvlJc w:val="left"/>
      <w:pPr>
        <w:ind w:left="5040" w:hanging="360"/>
      </w:pPr>
      <w:rPr>
        <w:rFonts w:ascii="Symbol" w:hAnsi="Symbol" w:hint="default"/>
      </w:rPr>
    </w:lvl>
    <w:lvl w:ilvl="7" w:tplc="933C0BD0">
      <w:start w:val="1"/>
      <w:numFmt w:val="bullet"/>
      <w:lvlText w:val="o"/>
      <w:lvlJc w:val="left"/>
      <w:pPr>
        <w:ind w:left="5760" w:hanging="360"/>
      </w:pPr>
      <w:rPr>
        <w:rFonts w:ascii="Courier New" w:hAnsi="Courier New" w:hint="default"/>
      </w:rPr>
    </w:lvl>
    <w:lvl w:ilvl="8" w:tplc="ABEE417E">
      <w:start w:val="1"/>
      <w:numFmt w:val="bullet"/>
      <w:lvlText w:val=""/>
      <w:lvlJc w:val="left"/>
      <w:pPr>
        <w:ind w:left="6480" w:hanging="360"/>
      </w:pPr>
      <w:rPr>
        <w:rFonts w:ascii="Wingdings" w:hAnsi="Wingdings" w:hint="default"/>
      </w:rPr>
    </w:lvl>
  </w:abstractNum>
  <w:abstractNum w:abstractNumId="3" w15:restartNumberingAfterBreak="0">
    <w:nsid w:val="3E242994"/>
    <w:multiLevelType w:val="multilevel"/>
    <w:tmpl w:val="A718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B0"/>
    <w:rsid w:val="0028706F"/>
    <w:rsid w:val="00DD3A63"/>
    <w:rsid w:val="00ED24A3"/>
    <w:rsid w:val="00ED3FB0"/>
    <w:rsid w:val="00F52A7A"/>
    <w:rsid w:val="03E6E27E"/>
    <w:rsid w:val="0582B2DF"/>
    <w:rsid w:val="06D21946"/>
    <w:rsid w:val="08CADA03"/>
    <w:rsid w:val="0A66AA64"/>
    <w:rsid w:val="1C2DA9A8"/>
    <w:rsid w:val="201A5385"/>
    <w:rsid w:val="202AD9E7"/>
    <w:rsid w:val="24FE4B0A"/>
    <w:rsid w:val="3D5AAFDC"/>
    <w:rsid w:val="40B9646B"/>
    <w:rsid w:val="490E1110"/>
    <w:rsid w:val="4C7C5C3E"/>
    <w:rsid w:val="4EEAD9AF"/>
    <w:rsid w:val="518EF2B2"/>
    <w:rsid w:val="566D2732"/>
    <w:rsid w:val="587C276C"/>
    <w:rsid w:val="5C84628B"/>
    <w:rsid w:val="6149F2D6"/>
    <w:rsid w:val="65F17D0B"/>
    <w:rsid w:val="6F01A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3E7C"/>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ury.edu/academics/catalogs" TargetMode="External"/><Relationship Id="rId13" Type="http://schemas.openxmlformats.org/officeDocument/2006/relationships/hyperlink" Target="http://www.google.com/chrome/browser/desktop/" TargetMode="External"/><Relationship Id="rId18" Type="http://schemas.openxmlformats.org/officeDocument/2006/relationships/hyperlink" Target="http://www.drury.edu/tech-suppor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uIquZJVhWe6hjUZlhEdX3buWwOAgmWgWaXzOwQIKLO0/" TargetMode="External"/><Relationship Id="rId7" Type="http://schemas.openxmlformats.org/officeDocument/2006/relationships/hyperlink" Target="https://www.drury.edu/academics/catalogs" TargetMode="External"/><Relationship Id="rId12" Type="http://schemas.openxmlformats.org/officeDocument/2006/relationships/hyperlink" Target="http://www.mozilla.com/" TargetMode="External"/><Relationship Id="rId17" Type="http://schemas.openxmlformats.org/officeDocument/2006/relationships/hyperlink" Target="http://www.drury.edu/tech-suppor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ury.edu/tech-services/computer-software" TargetMode="External"/><Relationship Id="rId20" Type="http://schemas.openxmlformats.org/officeDocument/2006/relationships/hyperlink" Target="http://www.drury.edu/tech-supp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zilla.com/" TargetMode="External"/><Relationship Id="rId24" Type="http://schemas.openxmlformats.org/officeDocument/2006/relationships/hyperlink" Target="https://docs.google.com/document/d/1uIquZJVhWe6hjUZlhEdX3buWwOAgmWgWaXzOwQIKLO0/" TargetMode="External"/><Relationship Id="rId5" Type="http://schemas.openxmlformats.org/officeDocument/2006/relationships/footnotes" Target="footnotes.xml"/><Relationship Id="rId15" Type="http://schemas.openxmlformats.org/officeDocument/2006/relationships/hyperlink" Target="https://www.drury.edu/tech-services/computer-software" TargetMode="External"/><Relationship Id="rId23" Type="http://schemas.openxmlformats.org/officeDocument/2006/relationships/hyperlink" Target="https://docs.google.com/document/d/1uIquZJVhWe6hjUZlhEdX3buWwOAgmWgWaXzOwQIKLO0/" TargetMode="External"/><Relationship Id="rId28" Type="http://schemas.openxmlformats.org/officeDocument/2006/relationships/footer" Target="footer2.xml"/><Relationship Id="rId10" Type="http://schemas.openxmlformats.org/officeDocument/2006/relationships/hyperlink" Target="https://docs.google.com/document/d/1n8wFTkbCRZ_p1pccHKH8Df5QQdCLdEedYfuDDqgXQx4/edit" TargetMode="External"/><Relationship Id="rId19" Type="http://schemas.openxmlformats.org/officeDocument/2006/relationships/hyperlink" Target="http://www.drury.edu/tech-support" TargetMode="External"/><Relationship Id="rId4" Type="http://schemas.openxmlformats.org/officeDocument/2006/relationships/webSettings" Target="webSettings.xml"/><Relationship Id="rId9" Type="http://schemas.openxmlformats.org/officeDocument/2006/relationships/hyperlink" Target="https://docs.google.com/document/d/1n8wFTkbCRZ_p1pccHKH8Df5QQdCLdEedYfuDDqgXQx4/edit" TargetMode="External"/><Relationship Id="rId14" Type="http://schemas.openxmlformats.org/officeDocument/2006/relationships/hyperlink" Target="http://www.google.com/chrome/browser/desktop/" TargetMode="External"/><Relationship Id="rId22" Type="http://schemas.openxmlformats.org/officeDocument/2006/relationships/hyperlink" Target="https://docs.google.com/document/d/1uIquZJVhWe6hjUZlhEdX3buWwOAgmWgWaXzOwQIKLO0/"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Tim Ponder</cp:lastModifiedBy>
  <cp:revision>8</cp:revision>
  <dcterms:created xsi:type="dcterms:W3CDTF">2021-09-21T20:29:00Z</dcterms:created>
  <dcterms:modified xsi:type="dcterms:W3CDTF">2022-11-10T16:29:00Z</dcterms:modified>
</cp:coreProperties>
</file>