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B084" w14:textId="65AE4298" w:rsidR="002B204C" w:rsidRDefault="002B204C" w:rsidP="00BA56C1">
      <w:pPr>
        <w:jc w:val="center"/>
        <w:rPr>
          <w:rFonts w:ascii="Verdana" w:hAnsi="Verdana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noProof/>
          <w:sz w:val="23"/>
          <w:szCs w:val="23"/>
        </w:rPr>
        <w:drawing>
          <wp:inline distT="0" distB="0" distL="0" distR="0" wp14:anchorId="22736F3F" wp14:editId="417F812E">
            <wp:extent cx="2263140" cy="313763"/>
            <wp:effectExtent l="0" t="0" r="0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94" cy="31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DB1FC" w14:textId="267EF414" w:rsidR="00626985" w:rsidRPr="00F90880" w:rsidRDefault="00626985" w:rsidP="00BA56C1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90880">
        <w:rPr>
          <w:rFonts w:ascii="Verdana" w:hAnsi="Verdana"/>
          <w:b/>
          <w:bCs/>
          <w:color w:val="000000" w:themeColor="text1"/>
          <w:sz w:val="20"/>
          <w:szCs w:val="20"/>
        </w:rPr>
        <w:t>Department of History, Philosophy, and Religion</w:t>
      </w:r>
    </w:p>
    <w:p w14:paraId="6F66778F" w14:textId="77777777" w:rsidR="00F90880" w:rsidRPr="00F90880" w:rsidRDefault="00F90880" w:rsidP="00BA56C1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2FF8CA57" w14:textId="7708C51D" w:rsidR="00BA56C1" w:rsidRPr="00F90880" w:rsidRDefault="00F90880" w:rsidP="00BA56C1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b/>
          <w:bCs/>
          <w:color w:val="000000" w:themeColor="text1"/>
          <w:sz w:val="20"/>
          <w:szCs w:val="20"/>
        </w:rPr>
        <w:t>Ethical Leadership</w:t>
      </w:r>
      <w:r w:rsidR="00BA56C1" w:rsidRPr="00F90880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Certificate</w:t>
      </w:r>
    </w:p>
    <w:p w14:paraId="767741C5" w14:textId="77777777" w:rsidR="00BA56C1" w:rsidRPr="00F90880" w:rsidRDefault="00BA56C1" w:rsidP="00BA56C1">
      <w:p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 </w:t>
      </w:r>
    </w:p>
    <w:p w14:paraId="15620F95" w14:textId="1AD78B3A" w:rsidR="00BA56C1" w:rsidRPr="00F90880" w:rsidRDefault="004607C8" w:rsidP="004607C8">
      <w:pPr>
        <w:jc w:val="center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90880">
        <w:rPr>
          <w:rFonts w:ascii="Verdana" w:hAnsi="Verdana"/>
          <w:b/>
          <w:bCs/>
          <w:color w:val="000000" w:themeColor="text1"/>
          <w:sz w:val="20"/>
          <w:szCs w:val="20"/>
        </w:rPr>
        <w:t>Description and Learning Outcomes</w:t>
      </w:r>
      <w:r w:rsidR="00F90880" w:rsidRPr="00F90880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2022</w:t>
      </w:r>
    </w:p>
    <w:p w14:paraId="6DFC7954" w14:textId="77777777" w:rsidR="00BA56C1" w:rsidRPr="00F90880" w:rsidRDefault="00BA56C1" w:rsidP="00BA56C1">
      <w:p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 </w:t>
      </w:r>
    </w:p>
    <w:p w14:paraId="52E9375D" w14:textId="7CB4DE6E" w:rsidR="004607C8" w:rsidRPr="00F90880" w:rsidRDefault="00512B8B" w:rsidP="00BA56C1">
      <w:pPr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F90880">
        <w:rPr>
          <w:rFonts w:ascii="Verdana" w:hAnsi="Verdana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Description:</w:t>
      </w:r>
      <w:r w:rsidRPr="00F9088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 </w:t>
      </w:r>
      <w:r w:rsidR="004607C8" w:rsidRPr="00F9088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The certificate in Ethical Leadership provides students with a highly focused and robust understanding of</w:t>
      </w:r>
      <w:r w:rsidR="004607C8" w:rsidRPr="00F90880">
        <w:rPr>
          <w:rFonts w:ascii="Verdana" w:hAnsi="Verdana" w:cs="Cambri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4607C8" w:rsidRPr="00F9088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the central components of ethics as they are expressed in philosophical theory, enriched by literature,</w:t>
      </w:r>
      <w:r w:rsidR="004607C8" w:rsidRPr="00F90880">
        <w:rPr>
          <w:rFonts w:ascii="Verdana" w:hAnsi="Verdana" w:cs="Cambria"/>
          <w:color w:val="000000" w:themeColor="text1"/>
          <w:sz w:val="20"/>
          <w:szCs w:val="20"/>
          <w:shd w:val="clear" w:color="auto" w:fill="FFFFFF"/>
        </w:rPr>
        <w:t> </w:t>
      </w:r>
      <w:r w:rsidR="004607C8" w:rsidRPr="00F9088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broadened by religion, and complicated by perspectives from non–Western cultures. Students will work to</w:t>
      </w:r>
      <w:r w:rsidR="004607C8" w:rsidRPr="00F90880">
        <w:rPr>
          <w:rFonts w:ascii="Verdana" w:hAnsi="Verdana" w:cs="Cambria"/>
          <w:color w:val="000000" w:themeColor="text1"/>
          <w:sz w:val="20"/>
          <w:szCs w:val="20"/>
          <w:shd w:val="clear" w:color="auto" w:fill="FFFFFF"/>
        </w:rPr>
        <w:t> </w:t>
      </w:r>
      <w:r w:rsidR="004607C8" w:rsidRPr="00F9088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bring together the understanding gained from the certificate courses and apply it in the capstone applied</w:t>
      </w:r>
      <w:r w:rsidR="004607C8" w:rsidRPr="00F90880">
        <w:rPr>
          <w:rFonts w:ascii="Verdana" w:hAnsi="Verdana" w:cs="Cambria"/>
          <w:color w:val="000000" w:themeColor="text1"/>
          <w:sz w:val="20"/>
          <w:szCs w:val="20"/>
          <w:shd w:val="clear" w:color="auto" w:fill="FFFFFF"/>
        </w:rPr>
        <w:t> </w:t>
      </w:r>
      <w:r w:rsidR="004607C8" w:rsidRPr="00F9088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ethics course. In the capstone course students will engage in a sustained study of one ethical issue (topics</w:t>
      </w:r>
      <w:r w:rsidR="004607C8" w:rsidRPr="00F90880">
        <w:rPr>
          <w:rFonts w:ascii="Verdana" w:hAnsi="Verdana" w:cs="Cambria"/>
          <w:color w:val="000000" w:themeColor="text1"/>
          <w:sz w:val="20"/>
          <w:szCs w:val="20"/>
          <w:shd w:val="clear" w:color="auto" w:fill="FFFFFF"/>
        </w:rPr>
        <w:t> </w:t>
      </w:r>
      <w:r w:rsidR="004607C8" w:rsidRPr="00F9088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will rotate year to year), in addition each student will develop, in conjunction with a faculty sponsor, a</w:t>
      </w:r>
      <w:r w:rsidR="004607C8" w:rsidRPr="00F90880">
        <w:rPr>
          <w:rFonts w:ascii="Verdana" w:hAnsi="Verdana" w:cs="Cambria"/>
          <w:color w:val="000000" w:themeColor="text1"/>
          <w:sz w:val="20"/>
          <w:szCs w:val="20"/>
          <w:shd w:val="clear" w:color="auto" w:fill="FFFFFF"/>
        </w:rPr>
        <w:t> </w:t>
      </w:r>
      <w:r w:rsidR="004607C8" w:rsidRPr="00F9088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sustained research project on an important ethical problem of the student’s own choosing. All students</w:t>
      </w:r>
      <w:r w:rsidR="004607C8" w:rsidRPr="00F90880">
        <w:rPr>
          <w:rFonts w:ascii="Verdana" w:hAnsi="Verdana" w:cs="Cambri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4607C8" w:rsidRPr="00F90880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are required to jointly present their research in a public symposium at the conclusion of the year.</w:t>
      </w:r>
    </w:p>
    <w:p w14:paraId="22EA99D6" w14:textId="1D1C66CF" w:rsidR="004607C8" w:rsidRPr="00F90880" w:rsidRDefault="004607C8" w:rsidP="00BA56C1">
      <w:pPr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</w:p>
    <w:p w14:paraId="65A0D249" w14:textId="472EB405" w:rsidR="004607C8" w:rsidRPr="00F90880" w:rsidRDefault="004607C8" w:rsidP="00BA56C1">
      <w:pPr>
        <w:rPr>
          <w:rFonts w:ascii="Verdana" w:hAnsi="Verdana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 w:rsidRPr="00F90880">
        <w:rPr>
          <w:rFonts w:ascii="Verdana" w:hAnsi="Verdana"/>
          <w:b/>
          <w:bCs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Learning Outcomes: </w:t>
      </w:r>
    </w:p>
    <w:p w14:paraId="65BCFC14" w14:textId="77777777" w:rsidR="004607C8" w:rsidRPr="00F90880" w:rsidRDefault="004607C8" w:rsidP="00BA56C1">
      <w:pPr>
        <w:rPr>
          <w:rFonts w:ascii="Verdana" w:hAnsi="Verdana"/>
          <w:color w:val="000000" w:themeColor="text1"/>
          <w:sz w:val="20"/>
          <w:szCs w:val="20"/>
        </w:rPr>
      </w:pPr>
    </w:p>
    <w:p w14:paraId="09C7802F" w14:textId="352C82FC" w:rsidR="00BA56C1" w:rsidRPr="00F90880" w:rsidRDefault="00BA56C1" w:rsidP="00C40264">
      <w:pPr>
        <w:pStyle w:val="ListParagraph"/>
        <w:numPr>
          <w:ilvl w:val="0"/>
          <w:numId w:val="4"/>
        </w:num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Foundational Knowledge Learning Outcomes</w:t>
      </w:r>
      <w:r w:rsidR="00C40264" w:rsidRPr="00F90880">
        <w:rPr>
          <w:rFonts w:ascii="Verdana" w:hAnsi="Verdana"/>
          <w:color w:val="000000" w:themeColor="text1"/>
          <w:sz w:val="20"/>
          <w:szCs w:val="20"/>
        </w:rPr>
        <w:t>:  Upon successful completion of this certificate, students will be able to:</w:t>
      </w:r>
    </w:p>
    <w:p w14:paraId="458D3782" w14:textId="77777777" w:rsidR="00BA56C1" w:rsidRPr="00F90880" w:rsidRDefault="00BA56C1" w:rsidP="00BA56C1">
      <w:p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 </w:t>
      </w:r>
    </w:p>
    <w:p w14:paraId="5597450D" w14:textId="6A071FEA" w:rsidR="00BA56C1" w:rsidRPr="00F90880" w:rsidRDefault="00C40264" w:rsidP="00C40264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LO1: Demonstrate</w:t>
      </w:r>
      <w:r w:rsidR="00BA56C1" w:rsidRPr="00F90880">
        <w:rPr>
          <w:rFonts w:ascii="Verdana" w:hAnsi="Verdana"/>
          <w:color w:val="000000" w:themeColor="text1"/>
          <w:sz w:val="20"/>
          <w:szCs w:val="20"/>
        </w:rPr>
        <w:t xml:space="preserve"> mastery over the three mature ethical theories: virtue ethics, utilitarianism, and deontological ethics.</w:t>
      </w:r>
    </w:p>
    <w:p w14:paraId="6E7320F8" w14:textId="77777777" w:rsidR="00C40264" w:rsidRPr="00F90880" w:rsidRDefault="00C40264" w:rsidP="00C40264">
      <w:pPr>
        <w:ind w:left="1080"/>
        <w:rPr>
          <w:rFonts w:ascii="Verdana" w:hAnsi="Verdana"/>
          <w:color w:val="000000" w:themeColor="text1"/>
          <w:sz w:val="20"/>
          <w:szCs w:val="20"/>
        </w:rPr>
      </w:pPr>
    </w:p>
    <w:p w14:paraId="2740E0DC" w14:textId="3378BD4E" w:rsidR="00BA56C1" w:rsidRPr="00F90880" w:rsidRDefault="00C40264" w:rsidP="00C40264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LO2: U</w:t>
      </w:r>
      <w:r w:rsidR="00BA56C1" w:rsidRPr="00F90880">
        <w:rPr>
          <w:rFonts w:ascii="Verdana" w:hAnsi="Verdana"/>
          <w:color w:val="000000" w:themeColor="text1"/>
          <w:sz w:val="20"/>
          <w:szCs w:val="20"/>
        </w:rPr>
        <w:t>nderstand how the three mature ethical theories get expressed in variety of religious and cultural traditions as well as differences between these traditions.</w:t>
      </w:r>
    </w:p>
    <w:p w14:paraId="7EFF294A" w14:textId="77777777" w:rsidR="00BA56C1" w:rsidRPr="00F90880" w:rsidRDefault="00BA56C1" w:rsidP="00BA56C1">
      <w:p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 </w:t>
      </w:r>
    </w:p>
    <w:p w14:paraId="3970D859" w14:textId="362440C2" w:rsidR="00C40264" w:rsidRPr="00F90880" w:rsidRDefault="00C40264" w:rsidP="00C40264">
      <w:pPr>
        <w:pStyle w:val="ListParagraph"/>
        <w:numPr>
          <w:ilvl w:val="0"/>
          <w:numId w:val="4"/>
        </w:num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A56C1" w:rsidRPr="00F90880">
        <w:rPr>
          <w:rFonts w:ascii="Verdana" w:hAnsi="Verdana"/>
          <w:color w:val="000000" w:themeColor="text1"/>
          <w:sz w:val="20"/>
          <w:szCs w:val="20"/>
        </w:rPr>
        <w:t>Application and Integration Learning Outcomes</w:t>
      </w:r>
      <w:r w:rsidRPr="00F90880">
        <w:rPr>
          <w:rFonts w:ascii="Verdana" w:hAnsi="Verdana"/>
          <w:color w:val="000000" w:themeColor="text1"/>
          <w:sz w:val="20"/>
          <w:szCs w:val="20"/>
        </w:rPr>
        <w:t xml:space="preserve">: </w:t>
      </w:r>
      <w:r w:rsidRPr="00F90880">
        <w:rPr>
          <w:rFonts w:ascii="Verdana" w:hAnsi="Verdana"/>
          <w:color w:val="000000" w:themeColor="text1"/>
          <w:sz w:val="20"/>
          <w:szCs w:val="20"/>
        </w:rPr>
        <w:t>Upon successful completion of this certificate, students will be able to:</w:t>
      </w:r>
    </w:p>
    <w:p w14:paraId="3657D869" w14:textId="06B07635" w:rsidR="00BA56C1" w:rsidRPr="00F90880" w:rsidRDefault="00BA56C1" w:rsidP="00BA56C1">
      <w:pPr>
        <w:rPr>
          <w:rFonts w:ascii="Verdana" w:hAnsi="Verdana"/>
          <w:color w:val="000000" w:themeColor="text1"/>
          <w:sz w:val="20"/>
          <w:szCs w:val="20"/>
        </w:rPr>
      </w:pPr>
    </w:p>
    <w:p w14:paraId="6316055D" w14:textId="16A2854D" w:rsidR="00BA56C1" w:rsidRPr="00F90880" w:rsidRDefault="00C40264" w:rsidP="00C40264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LO3: Apply</w:t>
      </w:r>
      <w:r w:rsidR="00BA56C1" w:rsidRPr="00F90880">
        <w:rPr>
          <w:rFonts w:ascii="Verdana" w:hAnsi="Verdana"/>
          <w:color w:val="000000" w:themeColor="text1"/>
          <w:sz w:val="20"/>
          <w:szCs w:val="20"/>
        </w:rPr>
        <w:t xml:space="preserve"> ethical theories to specific and concrete personal and professional problems.</w:t>
      </w:r>
    </w:p>
    <w:p w14:paraId="73E097BD" w14:textId="0A2A136B" w:rsidR="00C40264" w:rsidRPr="00F90880" w:rsidRDefault="00C40264" w:rsidP="00C40264">
      <w:pPr>
        <w:ind w:left="720"/>
        <w:rPr>
          <w:rFonts w:ascii="Verdana" w:hAnsi="Verdana"/>
          <w:color w:val="000000" w:themeColor="text1"/>
          <w:sz w:val="20"/>
          <w:szCs w:val="20"/>
        </w:rPr>
      </w:pPr>
    </w:p>
    <w:p w14:paraId="5ED8BD17" w14:textId="4B2B2D5D" w:rsidR="00BA56C1" w:rsidRPr="00F90880" w:rsidRDefault="00C40264" w:rsidP="00C40264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LO4: C</w:t>
      </w:r>
      <w:r w:rsidR="00BA56C1" w:rsidRPr="00F90880">
        <w:rPr>
          <w:rFonts w:ascii="Verdana" w:hAnsi="Verdana"/>
          <w:color w:val="000000" w:themeColor="text1"/>
          <w:sz w:val="20"/>
          <w:szCs w:val="20"/>
        </w:rPr>
        <w:t>ritically reflect upon the experience of applying ethical theories to specific problems and gain greater insight into the scope and consequences of ethical analysis.</w:t>
      </w:r>
    </w:p>
    <w:p w14:paraId="3BDB024F" w14:textId="77777777" w:rsidR="00BA56C1" w:rsidRPr="00F90880" w:rsidRDefault="00BA56C1" w:rsidP="00BA56C1">
      <w:p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 </w:t>
      </w:r>
    </w:p>
    <w:p w14:paraId="17C40B8A" w14:textId="77777777" w:rsidR="00C40264" w:rsidRPr="00F90880" w:rsidRDefault="00BA56C1" w:rsidP="00C40264">
      <w:pPr>
        <w:pStyle w:val="ListParagraph"/>
        <w:numPr>
          <w:ilvl w:val="0"/>
          <w:numId w:val="6"/>
        </w:num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Lifelong Learning Goals</w:t>
      </w:r>
      <w:r w:rsidR="00C40264" w:rsidRPr="00F90880">
        <w:rPr>
          <w:rFonts w:ascii="Verdana" w:hAnsi="Verdana"/>
          <w:color w:val="000000" w:themeColor="text1"/>
          <w:sz w:val="20"/>
          <w:szCs w:val="20"/>
        </w:rPr>
        <w:t xml:space="preserve">: </w:t>
      </w:r>
      <w:r w:rsidR="00C40264" w:rsidRPr="00F90880">
        <w:rPr>
          <w:rFonts w:ascii="Verdana" w:hAnsi="Verdana"/>
          <w:color w:val="000000" w:themeColor="text1"/>
          <w:sz w:val="20"/>
          <w:szCs w:val="20"/>
        </w:rPr>
        <w:t>Upon successful completion of this certificate, students will be able to:</w:t>
      </w:r>
    </w:p>
    <w:p w14:paraId="5BF45A34" w14:textId="4378552A" w:rsidR="00BA56C1" w:rsidRPr="00F90880" w:rsidRDefault="00BA56C1" w:rsidP="00C40264">
      <w:pPr>
        <w:pStyle w:val="ListParagraph"/>
        <w:rPr>
          <w:rFonts w:ascii="Verdana" w:hAnsi="Verdana"/>
          <w:color w:val="000000" w:themeColor="text1"/>
          <w:sz w:val="20"/>
          <w:szCs w:val="20"/>
        </w:rPr>
      </w:pPr>
    </w:p>
    <w:p w14:paraId="4263E910" w14:textId="643C0B93" w:rsidR="00BA56C1" w:rsidRPr="00F90880" w:rsidRDefault="00C40264" w:rsidP="00C40264">
      <w:pPr>
        <w:pStyle w:val="ListParagraph"/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LO5: B</w:t>
      </w:r>
      <w:r w:rsidR="00BA56C1" w:rsidRPr="00F90880">
        <w:rPr>
          <w:rFonts w:ascii="Verdana" w:hAnsi="Verdana"/>
          <w:color w:val="000000" w:themeColor="text1"/>
          <w:sz w:val="20"/>
          <w:szCs w:val="20"/>
        </w:rPr>
        <w:t>ecome steadfast advocates for ethical inquiry and bring an ethical perspective to their lives and work.</w:t>
      </w:r>
    </w:p>
    <w:p w14:paraId="0DF0D419" w14:textId="0AC4D3A9" w:rsidR="00BA56C1" w:rsidRPr="00F90880" w:rsidRDefault="00512B8B" w:rsidP="00512B8B">
      <w:pPr>
        <w:ind w:left="720"/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LO6:  C</w:t>
      </w:r>
      <w:r w:rsidR="00BA56C1" w:rsidRPr="00F90880">
        <w:rPr>
          <w:rFonts w:ascii="Verdana" w:hAnsi="Verdana"/>
          <w:color w:val="000000" w:themeColor="text1"/>
          <w:sz w:val="20"/>
          <w:szCs w:val="20"/>
        </w:rPr>
        <w:t>larify their own self-understanding of moral agency and character.</w:t>
      </w:r>
    </w:p>
    <w:p w14:paraId="6B0568EB" w14:textId="77777777" w:rsidR="00BA56C1" w:rsidRPr="00F90880" w:rsidRDefault="00BA56C1" w:rsidP="00BA56C1">
      <w:p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 </w:t>
      </w:r>
    </w:p>
    <w:p w14:paraId="4996F528" w14:textId="77777777" w:rsidR="00BA56C1" w:rsidRPr="00F90880" w:rsidRDefault="00BA56C1" w:rsidP="00BA56C1">
      <w:p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 </w:t>
      </w:r>
    </w:p>
    <w:p w14:paraId="7D848549" w14:textId="291D81A5" w:rsidR="00BA56C1" w:rsidRPr="00F90880" w:rsidRDefault="00512B8B" w:rsidP="00BA56C1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90880">
        <w:rPr>
          <w:rFonts w:ascii="Verdana" w:hAnsi="Verdana"/>
          <w:b/>
          <w:bCs/>
          <w:color w:val="000000" w:themeColor="text1"/>
          <w:sz w:val="20"/>
          <w:szCs w:val="20"/>
        </w:rPr>
        <w:t>Learning Outcomes Assessed in Each Course:</w:t>
      </w:r>
    </w:p>
    <w:p w14:paraId="5FFA2A6B" w14:textId="77777777" w:rsidR="00BA56C1" w:rsidRPr="00F90880" w:rsidRDefault="00BA56C1" w:rsidP="00BA56C1">
      <w:p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 </w:t>
      </w:r>
    </w:p>
    <w:p w14:paraId="571B5AB3" w14:textId="77777777" w:rsidR="006B0484" w:rsidRPr="00F90880" w:rsidRDefault="00BA56C1">
      <w:pPr>
        <w:rPr>
          <w:rFonts w:ascii="Verdana" w:hAnsi="Verdana"/>
          <w:color w:val="000000" w:themeColor="text1"/>
          <w:sz w:val="20"/>
          <w:szCs w:val="20"/>
        </w:rPr>
      </w:pPr>
      <w:r w:rsidRPr="00F90880">
        <w:rPr>
          <w:rFonts w:ascii="Verdana" w:hAnsi="Verdana"/>
          <w:color w:val="000000" w:themeColor="text1"/>
          <w:sz w:val="20"/>
          <w:szCs w:val="20"/>
        </w:rPr>
        <w:t> 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924"/>
        <w:gridCol w:w="931"/>
        <w:gridCol w:w="924"/>
        <w:gridCol w:w="924"/>
        <w:gridCol w:w="931"/>
        <w:gridCol w:w="931"/>
      </w:tblGrid>
      <w:tr w:rsidR="004607C8" w:rsidRPr="00F90880" w14:paraId="341600D9" w14:textId="77777777" w:rsidTr="001B72FA">
        <w:trPr>
          <w:trHeight w:hRule="exact" w:val="429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36097" w14:textId="77777777" w:rsidR="006B0484" w:rsidRPr="00F90880" w:rsidRDefault="006B0484" w:rsidP="001B72FA">
            <w:pPr>
              <w:pStyle w:val="TableParagraph"/>
              <w:spacing w:before="1" w:line="290" w:lineRule="exact"/>
              <w:ind w:left="104"/>
              <w:rPr>
                <w:rFonts w:ascii="Verdana" w:eastAsia="Calibri" w:hAnsi="Verdana" w:cs="Calibri"/>
                <w:b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b/>
                <w:color w:val="000000" w:themeColor="text1"/>
                <w:spacing w:val="-1"/>
                <w:sz w:val="20"/>
                <w:szCs w:val="20"/>
              </w:rPr>
              <w:t>Course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D5959" w14:textId="77777777" w:rsidR="006B0484" w:rsidRPr="00F90880" w:rsidRDefault="006B0484" w:rsidP="001B72FA">
            <w:pPr>
              <w:pStyle w:val="TableParagraph"/>
              <w:spacing w:before="1" w:line="290" w:lineRule="exact"/>
              <w:jc w:val="center"/>
              <w:rPr>
                <w:rFonts w:ascii="Verdana" w:eastAsia="Calibri" w:hAnsi="Verdana" w:cs="Calibri"/>
                <w:b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LO1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72A9" w14:textId="77777777" w:rsidR="006B0484" w:rsidRPr="00F90880" w:rsidRDefault="006B0484" w:rsidP="001B72FA">
            <w:pPr>
              <w:pStyle w:val="TableParagraph"/>
              <w:spacing w:before="1" w:line="290" w:lineRule="exact"/>
              <w:ind w:left="1"/>
              <w:jc w:val="center"/>
              <w:rPr>
                <w:rFonts w:ascii="Verdana" w:eastAsia="Calibri" w:hAnsi="Verdana" w:cs="Calibri"/>
                <w:b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LO2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0BA99" w14:textId="77777777" w:rsidR="006B0484" w:rsidRPr="00F90880" w:rsidRDefault="006B0484" w:rsidP="001B72FA">
            <w:pPr>
              <w:pStyle w:val="TableParagraph"/>
              <w:spacing w:before="1" w:line="290" w:lineRule="exact"/>
              <w:jc w:val="center"/>
              <w:rPr>
                <w:rFonts w:ascii="Verdana" w:eastAsia="Calibri" w:hAnsi="Verdana" w:cs="Calibri"/>
                <w:b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LO3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36D6E" w14:textId="77777777" w:rsidR="006B0484" w:rsidRPr="00F90880" w:rsidRDefault="006B0484" w:rsidP="001B72FA">
            <w:pPr>
              <w:pStyle w:val="TableParagraph"/>
              <w:spacing w:before="1" w:line="290" w:lineRule="exact"/>
              <w:ind w:left="6"/>
              <w:jc w:val="center"/>
              <w:rPr>
                <w:rFonts w:ascii="Verdana" w:eastAsia="Calibri" w:hAnsi="Verdana" w:cs="Calibri"/>
                <w:b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LO4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9D35F" w14:textId="77777777" w:rsidR="006B0484" w:rsidRPr="00F90880" w:rsidRDefault="006B0484" w:rsidP="001B72FA">
            <w:pPr>
              <w:pStyle w:val="TableParagraph"/>
              <w:spacing w:before="1" w:line="290" w:lineRule="exact"/>
              <w:ind w:left="2"/>
              <w:jc w:val="center"/>
              <w:rPr>
                <w:rFonts w:ascii="Verdana" w:eastAsia="Calibri" w:hAnsi="Verdana" w:cs="Calibri"/>
                <w:b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LO5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EEF7A" w14:textId="77777777" w:rsidR="006B0484" w:rsidRPr="00F90880" w:rsidRDefault="006B0484" w:rsidP="001B72FA">
            <w:pPr>
              <w:pStyle w:val="TableParagraph"/>
              <w:spacing w:before="1" w:line="290" w:lineRule="exact"/>
              <w:ind w:left="2"/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LO6</w:t>
            </w:r>
          </w:p>
        </w:tc>
      </w:tr>
      <w:tr w:rsidR="004607C8" w:rsidRPr="00F90880" w14:paraId="0CA140AC" w14:textId="77777777" w:rsidTr="001B72FA">
        <w:trPr>
          <w:trHeight w:hRule="exact" w:val="429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B6377" w14:textId="2CAD15FA" w:rsidR="006B0484" w:rsidRPr="00F90880" w:rsidRDefault="006B0484" w:rsidP="001B72FA">
            <w:pPr>
              <w:pStyle w:val="TableParagraph"/>
              <w:spacing w:before="1" w:line="290" w:lineRule="exact"/>
              <w:ind w:left="269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ENGL 345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B5E1" w14:textId="75521C21" w:rsidR="006B0484" w:rsidRPr="00F90880" w:rsidRDefault="007F592D" w:rsidP="001B72FA">
            <w:pPr>
              <w:pStyle w:val="TableParagraph"/>
              <w:spacing w:before="1" w:line="290" w:lineRule="exact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556EC" w14:textId="20D18251" w:rsidR="006B0484" w:rsidRPr="00F90880" w:rsidRDefault="007F592D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81F0" w14:textId="6A0E05B0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9A4BC" w14:textId="36FD19C3" w:rsidR="006B0484" w:rsidRPr="00F90880" w:rsidRDefault="007F592D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1A440" w14:textId="208123C9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710EE" w14:textId="77777777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4607C8" w:rsidRPr="00F90880" w14:paraId="315391D2" w14:textId="77777777" w:rsidTr="001B72FA">
        <w:trPr>
          <w:trHeight w:hRule="exact" w:val="429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AC188" w14:textId="377E31C7" w:rsidR="006B0484" w:rsidRPr="00F90880" w:rsidRDefault="006B0484" w:rsidP="001B72FA">
            <w:pPr>
              <w:pStyle w:val="TableParagraph"/>
              <w:spacing w:before="1" w:line="290" w:lineRule="exact"/>
              <w:ind w:left="269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PHIL 310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F36FA" w14:textId="1A3A82C2" w:rsidR="006B0484" w:rsidRPr="00F90880" w:rsidRDefault="007F592D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CF3FA" w14:textId="514E99B1" w:rsidR="006B0484" w:rsidRPr="00F90880" w:rsidRDefault="007F592D" w:rsidP="001B72FA">
            <w:pPr>
              <w:pStyle w:val="TableParagraph"/>
              <w:spacing w:before="1" w:line="290" w:lineRule="exact"/>
              <w:ind w:left="1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8B1E2" w14:textId="67F2A840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D12CD" w14:textId="51B70545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72B4D" w14:textId="26D22C1A" w:rsidR="006B0484" w:rsidRPr="00F90880" w:rsidRDefault="007F592D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4E0DE" w14:textId="77777777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4607C8" w:rsidRPr="00F90880" w14:paraId="4DA38DF3" w14:textId="77777777" w:rsidTr="001B72FA">
        <w:trPr>
          <w:trHeight w:hRule="exact" w:val="429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DF1B7" w14:textId="1867D822" w:rsidR="006B0484" w:rsidRPr="00F90880" w:rsidRDefault="006B0484" w:rsidP="001B72FA">
            <w:pPr>
              <w:pStyle w:val="TableParagraph"/>
              <w:spacing w:before="1" w:line="290" w:lineRule="exact"/>
              <w:ind w:left="269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RELG 309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EDDD0" w14:textId="3A9985BA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306D" w14:textId="78E3E491" w:rsidR="006B0484" w:rsidRPr="00F90880" w:rsidRDefault="007F592D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ECAD1" w14:textId="03AF5887" w:rsidR="006B0484" w:rsidRPr="00F90880" w:rsidRDefault="007F592D" w:rsidP="001B72FA">
            <w:pPr>
              <w:pStyle w:val="TableParagraph"/>
              <w:spacing w:before="1" w:line="290" w:lineRule="exact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7B2A0" w14:textId="77777777" w:rsidR="006B0484" w:rsidRPr="00F90880" w:rsidRDefault="006B0484" w:rsidP="001B72FA">
            <w:pPr>
              <w:pStyle w:val="TableParagraph"/>
              <w:spacing w:before="1" w:line="290" w:lineRule="exact"/>
              <w:ind w:left="6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CAA53" w14:textId="25EE1B49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EF1EA" w14:textId="2EAC11FA" w:rsidR="006B0484" w:rsidRPr="00F90880" w:rsidRDefault="007F592D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</w:tr>
      <w:tr w:rsidR="006B0484" w:rsidRPr="00F90880" w14:paraId="4995641A" w14:textId="77777777" w:rsidTr="001B72FA">
        <w:trPr>
          <w:trHeight w:hRule="exact" w:val="429"/>
        </w:trPr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8B81" w14:textId="2444605B" w:rsidR="006B0484" w:rsidRPr="00F90880" w:rsidRDefault="006B0484" w:rsidP="001B72FA">
            <w:pPr>
              <w:pStyle w:val="TableParagraph"/>
              <w:spacing w:before="1" w:line="290" w:lineRule="exact"/>
              <w:ind w:left="269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FUSE 389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9A0BE" w14:textId="66486DF6" w:rsidR="006B0484" w:rsidRPr="00F90880" w:rsidRDefault="007F592D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85A70" w14:textId="77777777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2441E" w14:textId="77777777" w:rsidR="006B0484" w:rsidRPr="00F90880" w:rsidRDefault="006B0484" w:rsidP="001B72FA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C0D09" w14:textId="77777777" w:rsidR="006B0484" w:rsidRPr="00F90880" w:rsidRDefault="006B0484" w:rsidP="001B72FA">
            <w:pPr>
              <w:pStyle w:val="TableParagraph"/>
              <w:spacing w:before="1" w:line="290" w:lineRule="exact"/>
              <w:ind w:left="6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CFFD1" w14:textId="77777777" w:rsidR="006B0484" w:rsidRPr="00F90880" w:rsidRDefault="006B0484" w:rsidP="001B72FA">
            <w:pPr>
              <w:pStyle w:val="TableParagraph"/>
              <w:spacing w:before="1" w:line="290" w:lineRule="exact"/>
              <w:ind w:left="2"/>
              <w:jc w:val="center"/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EBDD5" w14:textId="77777777" w:rsidR="006B0484" w:rsidRPr="00F90880" w:rsidRDefault="006B0484" w:rsidP="001B72FA">
            <w:pPr>
              <w:pStyle w:val="TableParagraph"/>
              <w:spacing w:before="1" w:line="290" w:lineRule="exact"/>
              <w:ind w:left="2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F90880">
              <w:rPr>
                <w:rFonts w:ascii="Verdana" w:hAnsi="Verdana"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60EB9EF0" w14:textId="361B79C5" w:rsidR="002C0FEC" w:rsidRPr="00F90880" w:rsidRDefault="002C0FEC">
      <w:pPr>
        <w:rPr>
          <w:rFonts w:ascii="Verdana" w:hAnsi="Verdana"/>
          <w:color w:val="000000" w:themeColor="text1"/>
          <w:sz w:val="20"/>
          <w:szCs w:val="20"/>
        </w:rPr>
      </w:pPr>
    </w:p>
    <w:sectPr w:rsidR="002C0FEC" w:rsidRPr="00F90880" w:rsidSect="00665A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57B"/>
    <w:multiLevelType w:val="multilevel"/>
    <w:tmpl w:val="CDA6F0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50FC1F8D"/>
    <w:multiLevelType w:val="hybridMultilevel"/>
    <w:tmpl w:val="2F984A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A3F7C"/>
    <w:multiLevelType w:val="multilevel"/>
    <w:tmpl w:val="55180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2A6D1A"/>
    <w:multiLevelType w:val="multilevel"/>
    <w:tmpl w:val="8FC88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D11BB"/>
    <w:multiLevelType w:val="hybridMultilevel"/>
    <w:tmpl w:val="2F984A2E"/>
    <w:lvl w:ilvl="0" w:tplc="A5CCF6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1179C"/>
    <w:multiLevelType w:val="hybridMultilevel"/>
    <w:tmpl w:val="2F984A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42738">
    <w:abstractNumId w:val="0"/>
  </w:num>
  <w:num w:numId="2" w16cid:durableId="291517485">
    <w:abstractNumId w:val="2"/>
  </w:num>
  <w:num w:numId="3" w16cid:durableId="1440645084">
    <w:abstractNumId w:val="3"/>
  </w:num>
  <w:num w:numId="4" w16cid:durableId="714619732">
    <w:abstractNumId w:val="4"/>
  </w:num>
  <w:num w:numId="5" w16cid:durableId="319192412">
    <w:abstractNumId w:val="1"/>
  </w:num>
  <w:num w:numId="6" w16cid:durableId="1697386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C1"/>
    <w:rsid w:val="002B204C"/>
    <w:rsid w:val="002C0FEC"/>
    <w:rsid w:val="004607C8"/>
    <w:rsid w:val="00512B8B"/>
    <w:rsid w:val="00626985"/>
    <w:rsid w:val="00665A7C"/>
    <w:rsid w:val="006B0484"/>
    <w:rsid w:val="007F592D"/>
    <w:rsid w:val="00BA56C1"/>
    <w:rsid w:val="00C40264"/>
    <w:rsid w:val="00DF525A"/>
    <w:rsid w:val="00F61C44"/>
    <w:rsid w:val="00F9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FED"/>
  <w15:chartTrackingRefBased/>
  <w15:docId w15:val="{36D1142B-CB8A-FB40-8371-3A28B1A6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B0484"/>
    <w:pPr>
      <w:widowControl w:val="0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4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Vaggalis</dc:creator>
  <cp:keywords/>
  <dc:description/>
  <cp:lastModifiedBy>Leah Blakey</cp:lastModifiedBy>
  <cp:revision>2</cp:revision>
  <dcterms:created xsi:type="dcterms:W3CDTF">2022-06-22T20:32:00Z</dcterms:created>
  <dcterms:modified xsi:type="dcterms:W3CDTF">2022-06-22T20:32:00Z</dcterms:modified>
</cp:coreProperties>
</file>